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546E8">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Cs/>
          <w:color w:val="auto"/>
          <w:sz w:val="44"/>
          <w:szCs w:val="44"/>
          <w:highlight w:val="none"/>
          <w:lang w:val="zh-CN"/>
        </w:rPr>
      </w:pPr>
      <w:r>
        <w:rPr>
          <w:rFonts w:hint="default" w:ascii="方正小标宋简体" w:hAnsi="方正小标宋简体" w:eastAsia="方正小标宋简体" w:cs="方正小标宋简体"/>
          <w:bCs/>
          <w:color w:val="auto"/>
          <w:sz w:val="44"/>
          <w:szCs w:val="44"/>
          <w:highlight w:val="none"/>
          <w:lang w:val="zh-CN"/>
        </w:rPr>
        <w:t>耿马自治县勐永镇2025年度第一批次村庄</w:t>
      </w:r>
    </w:p>
    <w:p w14:paraId="34D3CBBF">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Cs/>
          <w:color w:val="auto"/>
          <w:sz w:val="44"/>
          <w:szCs w:val="44"/>
          <w:highlight w:val="none"/>
          <w:lang w:val="zh-CN"/>
        </w:rPr>
      </w:pPr>
      <w:r>
        <w:rPr>
          <w:rFonts w:hint="default" w:ascii="方正小标宋简体" w:hAnsi="方正小标宋简体" w:eastAsia="方正小标宋简体" w:cs="方正小标宋简体"/>
          <w:bCs/>
          <w:color w:val="auto"/>
          <w:sz w:val="44"/>
          <w:szCs w:val="44"/>
          <w:highlight w:val="none"/>
          <w:lang w:val="zh-CN"/>
        </w:rPr>
        <w:t>建设用地征地补偿安置方案</w:t>
      </w:r>
    </w:p>
    <w:p w14:paraId="2DEBF0AB">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Cs/>
          <w:color w:val="auto"/>
          <w:sz w:val="44"/>
          <w:szCs w:val="44"/>
          <w:highlight w:val="none"/>
          <w:lang w:val="zh-CN"/>
        </w:rPr>
      </w:pPr>
    </w:p>
    <w:p w14:paraId="734004B5">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耿马傣族佤族自治县人民政府依据耿马自治县勐永镇2025年度第一批次村庄建设用地拟征收土地社会稳定风险评估结果，结合土地现状调查情况，组织自然资源局、财政局、</w:t>
      </w:r>
      <w:r>
        <w:rPr>
          <w:rFonts w:hint="default" w:ascii="Times New Roman" w:hAnsi="Times New Roman" w:eastAsia="仿宋_GB2312" w:cs="Times New Roman"/>
          <w:color w:val="auto"/>
          <w:sz w:val="32"/>
          <w:szCs w:val="32"/>
          <w:highlight w:val="none"/>
          <w:lang w:val="en-US" w:eastAsia="zh-CN"/>
        </w:rPr>
        <w:t>农业农村局、</w:t>
      </w:r>
      <w:r>
        <w:rPr>
          <w:rFonts w:hint="default" w:ascii="Times New Roman" w:hAnsi="Times New Roman" w:eastAsia="仿宋_GB2312" w:cs="Times New Roman"/>
          <w:color w:val="auto"/>
          <w:sz w:val="32"/>
          <w:szCs w:val="32"/>
          <w:highlight w:val="none"/>
          <w:lang w:val="zh-CN"/>
        </w:rPr>
        <w:t>人力资源和社会保障局等相关部门制定了本方案</w:t>
      </w:r>
      <w:r>
        <w:rPr>
          <w:rFonts w:hint="eastAsia"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rPr>
        <w:t>具体内容如下：</w:t>
      </w:r>
    </w:p>
    <w:p w14:paraId="6672662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黑体" w:hAnsi="黑体" w:eastAsia="黑体" w:cs="黑体"/>
          <w:bCs/>
          <w:color w:val="auto"/>
          <w:sz w:val="32"/>
          <w:szCs w:val="32"/>
          <w:highlight w:val="none"/>
          <w:lang w:val="zh-CN"/>
        </w:rPr>
      </w:pPr>
      <w:r>
        <w:rPr>
          <w:rFonts w:hint="default" w:ascii="黑体" w:hAnsi="黑体" w:eastAsia="黑体" w:cs="黑体"/>
          <w:bCs/>
          <w:color w:val="auto"/>
          <w:sz w:val="32"/>
          <w:szCs w:val="32"/>
          <w:highlight w:val="none"/>
          <w:lang w:val="zh-CN"/>
        </w:rPr>
        <w:t>一、征收范围</w:t>
      </w:r>
    </w:p>
    <w:p w14:paraId="5DFB3CC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rPr>
        <w:t>耿马自治县勐永镇2025年度第一批次村庄建设用地位于</w:t>
      </w:r>
      <w:r>
        <w:rPr>
          <w:rFonts w:hint="default" w:ascii="Times New Roman" w:hAnsi="Times New Roman" w:eastAsia="仿宋_GB2312" w:cs="Times New Roman"/>
          <w:color w:val="auto"/>
          <w:sz w:val="32"/>
          <w:szCs w:val="32"/>
          <w:highlight w:val="none"/>
          <w:lang w:val="en-US" w:eastAsia="zh-CN"/>
        </w:rPr>
        <w:t>勐永镇勐永社区居民委员会芒帕村民小组</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en-US" w:eastAsia="zh-CN"/>
        </w:rPr>
        <w:t>共涉及</w:t>
      </w:r>
      <w:r>
        <w:rPr>
          <w:rFonts w:hint="default" w:ascii="Times New Roman" w:hAnsi="Times New Roman" w:eastAsia="仿宋_GB2312" w:cs="Times New Roman"/>
          <w:color w:val="auto"/>
          <w:sz w:val="32"/>
          <w:szCs w:val="32"/>
          <w:highlight w:val="none"/>
          <w:lang w:val="zh-CN"/>
        </w:rPr>
        <w:t>1个</w:t>
      </w:r>
      <w:r>
        <w:rPr>
          <w:rFonts w:hint="default" w:ascii="Times New Roman" w:hAnsi="Times New Roman" w:eastAsia="仿宋_GB2312" w:cs="Times New Roman"/>
          <w:color w:val="auto"/>
          <w:sz w:val="32"/>
          <w:szCs w:val="32"/>
          <w:highlight w:val="none"/>
          <w:lang w:val="en-US" w:eastAsia="zh-CN"/>
        </w:rPr>
        <w:t>镇，1</w:t>
      </w:r>
      <w:r>
        <w:rPr>
          <w:rFonts w:hint="default" w:ascii="Times New Roman" w:hAnsi="Times New Roman" w:eastAsia="仿宋_GB2312" w:cs="Times New Roman"/>
          <w:color w:val="auto"/>
          <w:sz w:val="32"/>
          <w:szCs w:val="32"/>
          <w:highlight w:val="none"/>
          <w:lang w:val="zh-CN"/>
        </w:rPr>
        <w:t>个</w:t>
      </w:r>
      <w:r>
        <w:rPr>
          <w:rFonts w:hint="default" w:ascii="Times New Roman" w:hAnsi="Times New Roman" w:eastAsia="仿宋_GB2312" w:cs="Times New Roman"/>
          <w:color w:val="auto"/>
          <w:sz w:val="32"/>
          <w:szCs w:val="32"/>
          <w:highlight w:val="none"/>
          <w:lang w:val="en-US" w:eastAsia="zh-CN"/>
        </w:rPr>
        <w:t>居</w:t>
      </w:r>
      <w:r>
        <w:rPr>
          <w:rFonts w:hint="default" w:ascii="Times New Roman" w:hAnsi="Times New Roman" w:eastAsia="仿宋_GB2312" w:cs="Times New Roman"/>
          <w:color w:val="auto"/>
          <w:sz w:val="32"/>
          <w:szCs w:val="32"/>
          <w:highlight w:val="none"/>
          <w:lang w:val="zh-CN"/>
        </w:rPr>
        <w:t>民委员会</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zh-CN"/>
        </w:rPr>
        <w:t>个村民小组</w:t>
      </w:r>
      <w:r>
        <w:rPr>
          <w:rFonts w:hint="default" w:ascii="Times New Roman" w:hAnsi="Times New Roman" w:eastAsia="仿宋_GB2312" w:cs="Times New Roman"/>
          <w:color w:val="auto"/>
          <w:sz w:val="32"/>
          <w:szCs w:val="32"/>
          <w:highlight w:val="none"/>
          <w:lang w:val="zh-CN" w:eastAsia="zh-CN"/>
        </w:rPr>
        <w:t>。</w:t>
      </w:r>
    </w:p>
    <w:p w14:paraId="7CA157A4">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黑体" w:hAnsi="黑体" w:eastAsia="黑体" w:cs="黑体"/>
          <w:bCs/>
          <w:color w:val="auto"/>
          <w:sz w:val="32"/>
          <w:szCs w:val="32"/>
          <w:highlight w:val="none"/>
          <w:lang w:val="zh-CN"/>
        </w:rPr>
      </w:pPr>
      <w:r>
        <w:rPr>
          <w:rFonts w:hint="default" w:ascii="黑体" w:hAnsi="黑体" w:eastAsia="黑体" w:cs="黑体"/>
          <w:bCs/>
          <w:color w:val="auto"/>
          <w:sz w:val="32"/>
          <w:szCs w:val="32"/>
          <w:highlight w:val="none"/>
          <w:lang w:val="zh-CN"/>
        </w:rPr>
        <w:t>二、土地现状</w:t>
      </w:r>
    </w:p>
    <w:p w14:paraId="23F4B20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耿马自治县勐永镇2025年度第一批次村庄建设用地涉及拟征收土地的权属为</w:t>
      </w:r>
      <w:r>
        <w:rPr>
          <w:rFonts w:hint="default" w:ascii="Times New Roman" w:hAnsi="Times New Roman" w:eastAsia="仿宋_GB2312" w:cs="Times New Roman"/>
          <w:color w:val="auto"/>
          <w:sz w:val="32"/>
          <w:szCs w:val="32"/>
          <w:highlight w:val="none"/>
          <w:lang w:val="en-US" w:eastAsia="zh-CN"/>
        </w:rPr>
        <w:t>勐永社区居民</w:t>
      </w:r>
      <w:r>
        <w:rPr>
          <w:rFonts w:hint="default" w:ascii="Times New Roman" w:hAnsi="Times New Roman" w:eastAsia="仿宋_GB2312" w:cs="Times New Roman"/>
          <w:color w:val="auto"/>
          <w:sz w:val="32"/>
          <w:szCs w:val="32"/>
          <w:highlight w:val="none"/>
          <w:lang w:val="zh-CN"/>
        </w:rPr>
        <w:t>委员会</w:t>
      </w:r>
      <w:r>
        <w:rPr>
          <w:rFonts w:hint="default" w:ascii="Times New Roman" w:hAnsi="Times New Roman" w:eastAsia="仿宋_GB2312" w:cs="Times New Roman"/>
          <w:color w:val="auto"/>
          <w:sz w:val="32"/>
          <w:szCs w:val="32"/>
          <w:highlight w:val="none"/>
          <w:lang w:val="en-US" w:eastAsia="zh-CN"/>
        </w:rPr>
        <w:t>芒帕</w:t>
      </w:r>
      <w:r>
        <w:rPr>
          <w:rFonts w:hint="default" w:ascii="Times New Roman" w:hAnsi="Times New Roman" w:eastAsia="仿宋_GB2312" w:cs="Times New Roman"/>
          <w:color w:val="auto"/>
          <w:sz w:val="32"/>
          <w:szCs w:val="32"/>
          <w:highlight w:val="none"/>
          <w:lang w:val="zh-CN"/>
        </w:rPr>
        <w:t>村民小组集体所有，申请用地总面积</w:t>
      </w:r>
      <w:r>
        <w:rPr>
          <w:rFonts w:hint="default" w:ascii="Times New Roman" w:hAnsi="Times New Roman" w:eastAsia="仿宋_GB2312" w:cs="Times New Roman"/>
          <w:color w:val="auto"/>
          <w:sz w:val="32"/>
          <w:szCs w:val="32"/>
          <w:highlight w:val="none"/>
          <w:lang w:val="en-US" w:eastAsia="zh-CN"/>
        </w:rPr>
        <w:t>0.9064</w:t>
      </w:r>
      <w:r>
        <w:rPr>
          <w:rFonts w:hint="default" w:ascii="Times New Roman" w:hAnsi="Times New Roman" w:eastAsia="仿宋_GB2312" w:cs="Times New Roman"/>
          <w:color w:val="auto"/>
          <w:sz w:val="32"/>
          <w:szCs w:val="32"/>
          <w:highlight w:val="none"/>
          <w:lang w:val="zh-CN"/>
        </w:rPr>
        <w:t>公顷，其中农用地</w:t>
      </w:r>
      <w:r>
        <w:rPr>
          <w:rFonts w:hint="default" w:ascii="Times New Roman" w:hAnsi="Times New Roman" w:eastAsia="仿宋_GB2312" w:cs="Times New Roman"/>
          <w:color w:val="auto"/>
          <w:sz w:val="32"/>
          <w:szCs w:val="32"/>
          <w:highlight w:val="none"/>
          <w:lang w:val="en-US" w:eastAsia="zh-CN"/>
        </w:rPr>
        <w:t>0.9064</w:t>
      </w:r>
      <w:r>
        <w:rPr>
          <w:rFonts w:hint="default" w:ascii="Times New Roman" w:hAnsi="Times New Roman" w:eastAsia="仿宋_GB2312" w:cs="Times New Roman"/>
          <w:color w:val="auto"/>
          <w:sz w:val="32"/>
          <w:szCs w:val="32"/>
          <w:highlight w:val="none"/>
          <w:lang w:val="zh-CN"/>
        </w:rPr>
        <w:t>公顷（耕地</w:t>
      </w:r>
      <w:r>
        <w:rPr>
          <w:rFonts w:hint="default" w:ascii="Times New Roman" w:hAnsi="Times New Roman" w:eastAsia="仿宋_GB2312" w:cs="Times New Roman"/>
          <w:color w:val="auto"/>
          <w:sz w:val="32"/>
          <w:szCs w:val="32"/>
          <w:highlight w:val="none"/>
          <w:lang w:val="en-US" w:eastAsia="zh-CN"/>
        </w:rPr>
        <w:t>0.7554</w:t>
      </w:r>
      <w:r>
        <w:rPr>
          <w:rFonts w:hint="default" w:ascii="Times New Roman" w:hAnsi="Times New Roman" w:eastAsia="仿宋_GB2312" w:cs="Times New Roman"/>
          <w:color w:val="auto"/>
          <w:sz w:val="32"/>
          <w:szCs w:val="32"/>
          <w:highlight w:val="none"/>
          <w:lang w:val="zh-CN"/>
        </w:rPr>
        <w:t>公顷、其他农用地0.</w:t>
      </w:r>
      <w:r>
        <w:rPr>
          <w:rFonts w:hint="default" w:ascii="Times New Roman" w:hAnsi="Times New Roman" w:eastAsia="仿宋_GB2312" w:cs="Times New Roman"/>
          <w:color w:val="auto"/>
          <w:sz w:val="32"/>
          <w:szCs w:val="32"/>
          <w:highlight w:val="none"/>
          <w:lang w:val="en-US" w:eastAsia="zh-CN"/>
        </w:rPr>
        <w:t>1510</w:t>
      </w:r>
      <w:r>
        <w:rPr>
          <w:rFonts w:hint="default" w:ascii="Times New Roman" w:hAnsi="Times New Roman" w:eastAsia="仿宋_GB2312" w:cs="Times New Roman"/>
          <w:color w:val="auto"/>
          <w:sz w:val="32"/>
          <w:szCs w:val="32"/>
          <w:highlight w:val="none"/>
          <w:lang w:val="zh-CN"/>
        </w:rPr>
        <w:t>公顷），不涉及建设用地和未利用地。</w:t>
      </w:r>
    </w:p>
    <w:p w14:paraId="0D46F30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该批次用地不涉及征收农村村民住宅、其他地上附着物及青苗。</w:t>
      </w:r>
    </w:p>
    <w:p w14:paraId="0961DF3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黑体" w:hAnsi="黑体" w:eastAsia="黑体" w:cs="黑体"/>
          <w:bCs/>
          <w:color w:val="auto"/>
          <w:sz w:val="32"/>
          <w:szCs w:val="32"/>
          <w:highlight w:val="none"/>
          <w:lang w:val="zh-CN"/>
        </w:rPr>
      </w:pPr>
      <w:r>
        <w:rPr>
          <w:rFonts w:hint="default" w:ascii="黑体" w:hAnsi="黑体" w:eastAsia="黑体" w:cs="黑体"/>
          <w:bCs/>
          <w:color w:val="auto"/>
          <w:sz w:val="32"/>
          <w:szCs w:val="32"/>
          <w:highlight w:val="none"/>
          <w:lang w:val="zh-CN"/>
        </w:rPr>
        <w:t>三、征收目的</w:t>
      </w:r>
    </w:p>
    <w:p w14:paraId="50A2BEDC">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本次拟征收土地拟用于耿马自治县勐永镇2025年度第一批次村庄建设用地，符合《中华人民共和国土地管理法》第四十五条第</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zh-CN"/>
        </w:rPr>
        <w:t>款“由</w:t>
      </w:r>
      <w:r>
        <w:rPr>
          <w:rFonts w:hint="default" w:ascii="Times New Roman" w:hAnsi="Times New Roman" w:eastAsia="仿宋_GB2312" w:cs="Times New Roman"/>
          <w:color w:val="auto"/>
          <w:sz w:val="32"/>
          <w:szCs w:val="32"/>
          <w:highlight w:val="none"/>
          <w:lang w:val="en-US" w:eastAsia="zh-CN"/>
        </w:rPr>
        <w:t>耿马自治县</w:t>
      </w:r>
      <w:r>
        <w:rPr>
          <w:rFonts w:hint="default" w:ascii="Times New Roman" w:hAnsi="Times New Roman" w:eastAsia="仿宋_GB2312" w:cs="Times New Roman"/>
          <w:color w:val="auto"/>
          <w:sz w:val="32"/>
          <w:szCs w:val="32"/>
          <w:highlight w:val="none"/>
          <w:lang w:val="zh-CN"/>
        </w:rPr>
        <w:t>人民政府组织实施的</w:t>
      </w:r>
      <w:r>
        <w:rPr>
          <w:rFonts w:hint="default" w:ascii="Times New Roman" w:hAnsi="Times New Roman" w:eastAsia="仿宋_GB2312" w:cs="Times New Roman"/>
          <w:color w:val="auto"/>
          <w:sz w:val="32"/>
          <w:szCs w:val="32"/>
          <w:highlight w:val="none"/>
          <w:lang w:val="en-US" w:eastAsia="zh-CN"/>
        </w:rPr>
        <w:t>能源基础设施</w:t>
      </w:r>
      <w:r>
        <w:rPr>
          <w:rFonts w:hint="default" w:ascii="Times New Roman" w:hAnsi="Times New Roman" w:eastAsia="仿宋_GB2312" w:cs="Times New Roman"/>
          <w:color w:val="auto"/>
          <w:sz w:val="32"/>
          <w:szCs w:val="32"/>
          <w:highlight w:val="none"/>
          <w:lang w:val="zh-CN"/>
        </w:rPr>
        <w:t>需要用地的”规定，可以征收土地情形。</w:t>
      </w:r>
    </w:p>
    <w:p w14:paraId="6A4F7F55">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黑体" w:hAnsi="黑体" w:eastAsia="黑体" w:cs="黑体"/>
          <w:bCs/>
          <w:color w:val="auto"/>
          <w:sz w:val="32"/>
          <w:szCs w:val="32"/>
          <w:highlight w:val="none"/>
          <w:lang w:val="zh-CN"/>
        </w:rPr>
      </w:pPr>
      <w:r>
        <w:rPr>
          <w:rFonts w:hint="default" w:ascii="黑体" w:hAnsi="黑体" w:eastAsia="黑体" w:cs="黑体"/>
          <w:bCs/>
          <w:color w:val="auto"/>
          <w:sz w:val="32"/>
          <w:szCs w:val="32"/>
          <w:highlight w:val="none"/>
          <w:lang w:val="zh-CN"/>
        </w:rPr>
        <w:t>四、补偿方式和标准</w:t>
      </w:r>
    </w:p>
    <w:p w14:paraId="7F2E9FE5">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耿马自治县勐永镇2025年度第一批次村庄建设用地拟征收土地征地补偿标准按2023年11月18日《云南省自然资源厅关于公布实施2023年云南省征收农用地区片综合地价的通知》（云自然资〔200</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CN"/>
        </w:rPr>
        <w:t>〕169号）的规定执行。本次拟征收土地共涉及</w:t>
      </w:r>
      <w:r>
        <w:rPr>
          <w:rFonts w:hint="default" w:ascii="Times New Roman" w:hAnsi="Times New Roman" w:eastAsia="仿宋_GB2312" w:cs="Times New Roman"/>
          <w:color w:val="auto"/>
          <w:sz w:val="32"/>
          <w:szCs w:val="32"/>
          <w:highlight w:val="none"/>
          <w:lang w:val="en-US" w:eastAsia="zh-CN"/>
        </w:rPr>
        <w:t>耿马自治县</w:t>
      </w:r>
      <w:r>
        <w:rPr>
          <w:rFonts w:hint="default" w:ascii="Times New Roman" w:hAnsi="Times New Roman" w:eastAsia="仿宋_GB2312" w:cs="Times New Roman"/>
          <w:color w:val="auto"/>
          <w:sz w:val="32"/>
          <w:szCs w:val="32"/>
          <w:highlight w:val="none"/>
          <w:lang w:val="zh-CN"/>
        </w:rPr>
        <w:t>1个区片综合地价区域，属于</w:t>
      </w:r>
      <w:r>
        <w:rPr>
          <w:rFonts w:hint="default" w:ascii="Times New Roman" w:hAnsi="Times New Roman" w:eastAsia="仿宋_GB2312" w:cs="Times New Roman"/>
          <w:color w:val="auto"/>
          <w:sz w:val="32"/>
          <w:szCs w:val="32"/>
          <w:highlight w:val="none"/>
          <w:lang w:val="en-US" w:eastAsia="zh-CN"/>
        </w:rPr>
        <w:t>耿马县</w:t>
      </w:r>
      <w:r>
        <w:rPr>
          <w:rFonts w:hint="default" w:ascii="Times New Roman" w:hAnsi="Times New Roman" w:eastAsia="仿宋_GB2312" w:cs="Times New Roman"/>
          <w:color w:val="auto"/>
          <w:sz w:val="32"/>
          <w:szCs w:val="32"/>
          <w:highlight w:val="none"/>
          <w:lang w:val="zh-CN"/>
        </w:rPr>
        <w:t>I区片，I区片征地补偿标准为</w:t>
      </w:r>
      <w:r>
        <w:rPr>
          <w:rFonts w:hint="default" w:ascii="Times New Roman" w:hAnsi="Times New Roman" w:eastAsia="仿宋_GB2312" w:cs="Times New Roman"/>
          <w:color w:val="auto"/>
          <w:sz w:val="32"/>
          <w:szCs w:val="32"/>
          <w:highlight w:val="none"/>
          <w:lang w:val="en-US" w:eastAsia="zh-CN"/>
        </w:rPr>
        <w:t>4.0500</w:t>
      </w:r>
      <w:r>
        <w:rPr>
          <w:rFonts w:hint="default" w:ascii="Times New Roman" w:hAnsi="Times New Roman" w:eastAsia="仿宋_GB2312" w:cs="Times New Roman"/>
          <w:color w:val="auto"/>
          <w:sz w:val="32"/>
          <w:szCs w:val="32"/>
          <w:highlight w:val="none"/>
          <w:lang w:val="zh-CN"/>
        </w:rPr>
        <w:t>万元/亩，该项目涉及征收的</w:t>
      </w:r>
      <w:r>
        <w:rPr>
          <w:rFonts w:hint="default" w:ascii="Times New Roman" w:hAnsi="Times New Roman" w:eastAsia="仿宋_GB2312" w:cs="Times New Roman"/>
          <w:color w:val="auto"/>
          <w:sz w:val="32"/>
          <w:szCs w:val="32"/>
          <w:highlight w:val="none"/>
          <w:lang w:val="en-US" w:eastAsia="zh-CN"/>
        </w:rPr>
        <w:t>旱地</w:t>
      </w:r>
      <w:r>
        <w:rPr>
          <w:rFonts w:hint="default" w:ascii="Times New Roman" w:hAnsi="Times New Roman" w:eastAsia="仿宋_GB2312" w:cs="Times New Roman"/>
          <w:color w:val="auto"/>
          <w:sz w:val="32"/>
          <w:szCs w:val="32"/>
          <w:highlight w:val="none"/>
          <w:lang w:val="zh-CN"/>
        </w:rPr>
        <w:t>按</w:t>
      </w:r>
      <w:r>
        <w:rPr>
          <w:rFonts w:hint="default" w:ascii="Times New Roman" w:hAnsi="Times New Roman" w:eastAsia="仿宋_GB2312" w:cs="Times New Roman"/>
          <w:color w:val="auto"/>
          <w:sz w:val="32"/>
          <w:szCs w:val="32"/>
          <w:highlight w:val="none"/>
          <w:lang w:val="en-US" w:eastAsia="zh-CN"/>
        </w:rPr>
        <w:t>4.0500</w:t>
      </w:r>
      <w:r>
        <w:rPr>
          <w:rFonts w:hint="default" w:ascii="Times New Roman" w:hAnsi="Times New Roman" w:eastAsia="仿宋_GB2312" w:cs="Times New Roman"/>
          <w:color w:val="auto"/>
          <w:sz w:val="32"/>
          <w:szCs w:val="32"/>
          <w:highlight w:val="none"/>
          <w:lang w:val="zh-CN"/>
        </w:rPr>
        <w:t>万元/亩、</w:t>
      </w:r>
      <w:r>
        <w:rPr>
          <w:rFonts w:hint="default" w:ascii="Times New Roman" w:hAnsi="Times New Roman" w:eastAsia="仿宋_GB2312" w:cs="Times New Roman"/>
          <w:color w:val="auto"/>
          <w:sz w:val="32"/>
          <w:szCs w:val="32"/>
          <w:highlight w:val="none"/>
          <w:lang w:val="en-US" w:eastAsia="zh-CN"/>
        </w:rPr>
        <w:t>其他农用地</w:t>
      </w:r>
      <w:r>
        <w:rPr>
          <w:rFonts w:hint="default" w:ascii="Times New Roman" w:hAnsi="Times New Roman" w:eastAsia="仿宋_GB2312" w:cs="Times New Roman"/>
          <w:color w:val="auto"/>
          <w:sz w:val="32"/>
          <w:szCs w:val="32"/>
          <w:highlight w:val="none"/>
          <w:lang w:val="zh-CN"/>
        </w:rPr>
        <w:t>按</w:t>
      </w:r>
      <w:r>
        <w:rPr>
          <w:rFonts w:hint="default" w:ascii="Times New Roman" w:hAnsi="Times New Roman" w:eastAsia="仿宋_GB2312" w:cs="Times New Roman"/>
          <w:color w:val="auto"/>
          <w:sz w:val="32"/>
          <w:szCs w:val="32"/>
          <w:highlight w:val="none"/>
          <w:lang w:val="en-US" w:eastAsia="zh-CN"/>
        </w:rPr>
        <w:t>4.0500</w:t>
      </w:r>
      <w:r>
        <w:rPr>
          <w:rFonts w:hint="default" w:ascii="Times New Roman" w:hAnsi="Times New Roman" w:eastAsia="仿宋_GB2312" w:cs="Times New Roman"/>
          <w:color w:val="auto"/>
          <w:sz w:val="32"/>
          <w:szCs w:val="32"/>
          <w:highlight w:val="none"/>
          <w:lang w:val="zh-CN"/>
        </w:rPr>
        <w:t>万元/亩补偿。</w:t>
      </w:r>
    </w:p>
    <w:p w14:paraId="08DDC98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该批次用地不涉及征收农村村民住宅、其他地上附着物及青苗。</w:t>
      </w:r>
    </w:p>
    <w:p w14:paraId="747DD5E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黑体" w:hAnsi="黑体" w:eastAsia="黑体" w:cs="黑体"/>
          <w:bCs/>
          <w:color w:val="auto"/>
          <w:sz w:val="32"/>
          <w:szCs w:val="32"/>
          <w:highlight w:val="none"/>
          <w:lang w:val="zh-CN"/>
        </w:rPr>
      </w:pPr>
      <w:r>
        <w:rPr>
          <w:rFonts w:hint="default" w:ascii="黑体" w:hAnsi="黑体" w:eastAsia="黑体" w:cs="黑体"/>
          <w:bCs/>
          <w:color w:val="auto"/>
          <w:sz w:val="32"/>
          <w:szCs w:val="32"/>
          <w:highlight w:val="none"/>
          <w:lang w:val="zh-CN"/>
        </w:rPr>
        <w:t>五、安置对象</w:t>
      </w:r>
    </w:p>
    <w:p w14:paraId="7EA3A523">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该</w:t>
      </w:r>
      <w:r>
        <w:rPr>
          <w:rFonts w:hint="default" w:ascii="Times New Roman" w:hAnsi="Times New Roman" w:eastAsia="仿宋_GB2312" w:cs="Times New Roman"/>
          <w:color w:val="auto"/>
          <w:sz w:val="32"/>
          <w:szCs w:val="32"/>
          <w:highlight w:val="none"/>
          <w:lang w:val="en-US" w:eastAsia="zh-CN"/>
        </w:rPr>
        <w:t>批次</w:t>
      </w:r>
      <w:r>
        <w:rPr>
          <w:rFonts w:hint="default" w:ascii="Times New Roman" w:hAnsi="Times New Roman" w:eastAsia="仿宋_GB2312" w:cs="Times New Roman"/>
          <w:color w:val="auto"/>
          <w:sz w:val="32"/>
          <w:szCs w:val="32"/>
          <w:highlight w:val="none"/>
          <w:lang w:val="zh-CN"/>
        </w:rPr>
        <w:t>用地征收土地</w:t>
      </w:r>
      <w:r>
        <w:rPr>
          <w:rFonts w:hint="default" w:ascii="Times New Roman" w:hAnsi="Times New Roman" w:eastAsia="仿宋_GB2312" w:cs="Times New Roman"/>
          <w:color w:val="auto"/>
          <w:sz w:val="32"/>
          <w:szCs w:val="32"/>
          <w:highlight w:val="none"/>
          <w:lang w:val="en-US" w:eastAsia="zh-CN"/>
        </w:rPr>
        <w:t>不涉及</w:t>
      </w:r>
      <w:r>
        <w:rPr>
          <w:rFonts w:hint="default" w:ascii="Times New Roman" w:hAnsi="Times New Roman" w:eastAsia="仿宋_GB2312" w:cs="Times New Roman"/>
          <w:color w:val="auto"/>
          <w:sz w:val="32"/>
          <w:szCs w:val="32"/>
          <w:highlight w:val="none"/>
          <w:lang w:val="zh-CN"/>
        </w:rPr>
        <w:t>安置农业人口。</w:t>
      </w:r>
    </w:p>
    <w:p w14:paraId="5075C30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黑体" w:hAnsi="黑体" w:eastAsia="黑体" w:cs="黑体"/>
          <w:bCs/>
          <w:color w:val="auto"/>
          <w:sz w:val="32"/>
          <w:szCs w:val="32"/>
          <w:highlight w:val="none"/>
          <w:lang w:val="zh-CN"/>
        </w:rPr>
      </w:pPr>
      <w:r>
        <w:rPr>
          <w:rFonts w:hint="default" w:ascii="黑体" w:hAnsi="黑体" w:eastAsia="黑体" w:cs="黑体"/>
          <w:bCs/>
          <w:color w:val="auto"/>
          <w:sz w:val="32"/>
          <w:szCs w:val="32"/>
          <w:highlight w:val="none"/>
          <w:lang w:val="zh-CN"/>
        </w:rPr>
        <w:t>六、安置方式</w:t>
      </w:r>
    </w:p>
    <w:p w14:paraId="2ED2676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该批次用地征收土地不涉及安置农业人口</w:t>
      </w:r>
      <w:r>
        <w:rPr>
          <w:rFonts w:hint="eastAsia" w:ascii="Times New Roman" w:hAnsi="Times New Roman" w:eastAsia="仿宋_GB2312" w:cs="Times New Roman"/>
          <w:color w:val="auto"/>
          <w:sz w:val="32"/>
          <w:szCs w:val="32"/>
          <w:highlight w:val="none"/>
          <w:lang w:val="zh-CN"/>
        </w:rPr>
        <w:t>。</w:t>
      </w:r>
    </w:p>
    <w:p w14:paraId="1A792798">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r>
        <w:rPr>
          <w:rFonts w:hint="default" w:ascii="黑体" w:hAnsi="黑体" w:eastAsia="黑体" w:cs="黑体"/>
          <w:bCs/>
          <w:color w:val="auto"/>
          <w:sz w:val="32"/>
          <w:szCs w:val="32"/>
          <w:highlight w:val="none"/>
          <w:lang w:val="zh-CN"/>
        </w:rPr>
        <w:t>七、社会保障</w:t>
      </w:r>
    </w:p>
    <w:p w14:paraId="1EEA2DC5">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bookmarkStart w:id="0" w:name="_Hlk50715959"/>
      <w:r>
        <w:rPr>
          <w:rFonts w:hint="default" w:ascii="Times New Roman" w:hAnsi="Times New Roman" w:eastAsia="仿宋_GB2312" w:cs="Times New Roman"/>
          <w:color w:val="auto"/>
          <w:sz w:val="32"/>
          <w:szCs w:val="32"/>
          <w:highlight w:val="none"/>
          <w:lang w:val="zh-CN"/>
        </w:rPr>
        <w:t>根据《劳动和社会保障部、国土资源部关于切实做好被征地农民社会保障工作有关问题的通知》</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劳社部发〔2007〕14号</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、云南省人民政府关于印发云南省被征地农民基本养老保障试行办法的通知》</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云政发〔200</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zh-CN"/>
        </w:rPr>
        <w:t>〕226号</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和《临沧市被征地农民基本养老保障实施办法</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试行</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2009年临沧市人民政府第3号公告</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等相关规定，耿马自治县勐永镇2025年度第一批次村庄建设用地采取以下社会保障措施</w:t>
      </w:r>
      <w:r>
        <w:rPr>
          <w:rFonts w:hint="eastAsia"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b/>
          <w:bCs/>
          <w:color w:val="auto"/>
          <w:sz w:val="32"/>
          <w:szCs w:val="32"/>
          <w:highlight w:val="none"/>
          <w:lang w:val="zh-CN"/>
        </w:rPr>
        <w:t>一是</w:t>
      </w:r>
      <w:r>
        <w:rPr>
          <w:rFonts w:hint="default" w:ascii="Times New Roman" w:hAnsi="Times New Roman" w:eastAsia="仿宋_GB2312" w:cs="Times New Roman"/>
          <w:color w:val="auto"/>
          <w:sz w:val="32"/>
          <w:szCs w:val="32"/>
          <w:highlight w:val="none"/>
          <w:lang w:val="zh-CN"/>
        </w:rPr>
        <w:t>按2023年11月18日《云南省自然资源厅关于公布实施2023年云南省征收农用地区片综合地价的通知》</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云自然资〔20</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CN"/>
        </w:rPr>
        <w:t>〕169号</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规定的征地补偿标准对集体土地进行补偿</w:t>
      </w:r>
      <w:r>
        <w:rPr>
          <w:rFonts w:hint="eastAsia"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b/>
          <w:bCs/>
          <w:color w:val="auto"/>
          <w:sz w:val="32"/>
          <w:szCs w:val="32"/>
          <w:highlight w:val="none"/>
          <w:lang w:val="zh-CN"/>
        </w:rPr>
        <w:t>二是</w:t>
      </w:r>
      <w:r>
        <w:rPr>
          <w:rFonts w:hint="default" w:ascii="Times New Roman" w:hAnsi="Times New Roman" w:eastAsia="仿宋_GB2312" w:cs="Times New Roman"/>
          <w:color w:val="auto"/>
          <w:sz w:val="32"/>
          <w:szCs w:val="32"/>
          <w:highlight w:val="none"/>
          <w:lang w:val="zh-CN"/>
        </w:rPr>
        <w:t>按照耿马自治县一类区每亩增收3万的标准征收被征地农民基本养老保障专项资金，专项用于被征地农民基本养老保障</w:t>
      </w:r>
      <w:r>
        <w:rPr>
          <w:rFonts w:hint="eastAsia"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b/>
          <w:bCs/>
          <w:color w:val="auto"/>
          <w:sz w:val="32"/>
          <w:szCs w:val="32"/>
          <w:highlight w:val="none"/>
          <w:lang w:val="zh-CN"/>
        </w:rPr>
        <w:t>三是</w:t>
      </w:r>
      <w:r>
        <w:rPr>
          <w:rFonts w:hint="default" w:ascii="Times New Roman" w:hAnsi="Times New Roman" w:eastAsia="仿宋_GB2312" w:cs="Times New Roman"/>
          <w:color w:val="auto"/>
          <w:sz w:val="32"/>
          <w:szCs w:val="32"/>
          <w:highlight w:val="none"/>
          <w:lang w:val="zh-CN"/>
        </w:rPr>
        <w:t>将符合条件的被征地农民纳入城乡居民养老保险或城镇职工养老保险参保。</w:t>
      </w:r>
    </w:p>
    <w:bookmarkEnd w:id="0"/>
    <w:p w14:paraId="5F9C1515">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p>
    <w:p w14:paraId="3D55DAF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zh-CN"/>
        </w:rPr>
      </w:pPr>
    </w:p>
    <w:p w14:paraId="0724F99C">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耿马傣族佤族自治县人民政府</w:t>
      </w:r>
    </w:p>
    <w:p w14:paraId="1D6ECB6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zh-CN"/>
        </w:rPr>
        <w:t>年</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28</w:t>
      </w:r>
      <w:bookmarkStart w:id="1" w:name="_GoBack"/>
      <w:bookmarkEnd w:id="1"/>
      <w:r>
        <w:rPr>
          <w:rFonts w:hint="default" w:ascii="Times New Roman" w:hAnsi="Times New Roman" w:eastAsia="仿宋_GB2312" w:cs="Times New Roman"/>
          <w:color w:val="auto"/>
          <w:sz w:val="32"/>
          <w:szCs w:val="32"/>
          <w:highlight w:val="none"/>
          <w:lang w:val="zh-CN"/>
        </w:rPr>
        <w:t>日</w:t>
      </w:r>
    </w:p>
    <w:sectPr>
      <w:footerReference r:id="rId3" w:type="default"/>
      <w:pgSz w:w="11906" w:h="16838"/>
      <w:pgMar w:top="1984" w:right="1587" w:bottom="1757"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0444">
    <w:pPr>
      <w:pStyle w:val="4"/>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7B167">
                          <w:pPr>
                            <w:pStyle w:val="4"/>
                            <w:jc w:val="cente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sdt>
                            <w:sdtPr>
                              <w:rPr>
                                <w:rFonts w:hint="eastAsia" w:asciiTheme="minorEastAsia" w:hAnsiTheme="minorEastAsia" w:eastAsiaTheme="minorEastAsia" w:cstheme="minorEastAsia"/>
                                <w:sz w:val="28"/>
                                <w:szCs w:val="28"/>
                              </w:rPr>
                              <w:id w:val="147464717"/>
                            </w:sdtPr>
                            <w:sdtEndPr>
                              <w:rPr>
                                <w:rFonts w:hint="eastAsia" w:asciiTheme="minorEastAsia" w:hAnsiTheme="minorEastAsia" w:eastAsiaTheme="minorEastAsia" w:cstheme="minorEastAsia"/>
                                <w:sz w:val="28"/>
                                <w:szCs w:val="28"/>
                              </w:rPr>
                            </w:sdtEndPr>
                            <w:sdtContent>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sdtContent>
                          </w:sdt>
                        </w:p>
                        <w:p w14:paraId="4792B95E">
                          <w:pPr>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7B167">
                    <w:pPr>
                      <w:pStyle w:val="4"/>
                      <w:jc w:val="cente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sdt>
                      <w:sdtPr>
                        <w:rPr>
                          <w:rFonts w:hint="eastAsia" w:asciiTheme="minorEastAsia" w:hAnsiTheme="minorEastAsia" w:eastAsiaTheme="minorEastAsia" w:cstheme="minorEastAsia"/>
                          <w:sz w:val="28"/>
                          <w:szCs w:val="28"/>
                        </w:rPr>
                        <w:id w:val="147464717"/>
                      </w:sdtPr>
                      <w:sdtEndPr>
                        <w:rPr>
                          <w:rFonts w:hint="eastAsia" w:asciiTheme="minorEastAsia" w:hAnsiTheme="minorEastAsia" w:eastAsiaTheme="minorEastAsia" w:cstheme="minorEastAsia"/>
                          <w:sz w:val="28"/>
                          <w:szCs w:val="28"/>
                        </w:rPr>
                      </w:sdtEndPr>
                      <w:sdtContent>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sdtContent>
                    </w:sdt>
                  </w:p>
                  <w:p w14:paraId="4792B95E">
                    <w:pPr>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GQxNDZkYTY1ZDcwMmI5YzE3ZGFlM2IyNmUyOGIifQ=="/>
  </w:docVars>
  <w:rsids>
    <w:rsidRoot w:val="0078153A"/>
    <w:rsid w:val="00003080"/>
    <w:rsid w:val="00003EA6"/>
    <w:rsid w:val="00010509"/>
    <w:rsid w:val="00031664"/>
    <w:rsid w:val="00033599"/>
    <w:rsid w:val="00035A3B"/>
    <w:rsid w:val="000400EA"/>
    <w:rsid w:val="0004039E"/>
    <w:rsid w:val="000418A9"/>
    <w:rsid w:val="00042B10"/>
    <w:rsid w:val="000476BC"/>
    <w:rsid w:val="000620C1"/>
    <w:rsid w:val="00062712"/>
    <w:rsid w:val="00073045"/>
    <w:rsid w:val="00083E62"/>
    <w:rsid w:val="00085AE0"/>
    <w:rsid w:val="0009776C"/>
    <w:rsid w:val="000A14D3"/>
    <w:rsid w:val="000A2D61"/>
    <w:rsid w:val="000A4A3D"/>
    <w:rsid w:val="000B5118"/>
    <w:rsid w:val="000B764B"/>
    <w:rsid w:val="000C02FC"/>
    <w:rsid w:val="000C57D1"/>
    <w:rsid w:val="000F330D"/>
    <w:rsid w:val="000F5EA3"/>
    <w:rsid w:val="001100AF"/>
    <w:rsid w:val="00114C02"/>
    <w:rsid w:val="001162D1"/>
    <w:rsid w:val="00124731"/>
    <w:rsid w:val="00141D84"/>
    <w:rsid w:val="0014350F"/>
    <w:rsid w:val="0015010E"/>
    <w:rsid w:val="00151DBD"/>
    <w:rsid w:val="00157CD6"/>
    <w:rsid w:val="00161870"/>
    <w:rsid w:val="00166BAA"/>
    <w:rsid w:val="001722DB"/>
    <w:rsid w:val="001730BA"/>
    <w:rsid w:val="00181EC9"/>
    <w:rsid w:val="0019455F"/>
    <w:rsid w:val="001966BB"/>
    <w:rsid w:val="001A0C0F"/>
    <w:rsid w:val="001A7535"/>
    <w:rsid w:val="001B510D"/>
    <w:rsid w:val="001D5B31"/>
    <w:rsid w:val="001E4B18"/>
    <w:rsid w:val="001F037C"/>
    <w:rsid w:val="001F5BB4"/>
    <w:rsid w:val="00211CB9"/>
    <w:rsid w:val="00216282"/>
    <w:rsid w:val="00216C4C"/>
    <w:rsid w:val="0023713C"/>
    <w:rsid w:val="002377B1"/>
    <w:rsid w:val="00247438"/>
    <w:rsid w:val="00250B78"/>
    <w:rsid w:val="00253AAE"/>
    <w:rsid w:val="002609DA"/>
    <w:rsid w:val="0026453D"/>
    <w:rsid w:val="00270B89"/>
    <w:rsid w:val="002742EB"/>
    <w:rsid w:val="00287A60"/>
    <w:rsid w:val="00291171"/>
    <w:rsid w:val="002944E5"/>
    <w:rsid w:val="00296C07"/>
    <w:rsid w:val="002A211A"/>
    <w:rsid w:val="002A299D"/>
    <w:rsid w:val="002A2A26"/>
    <w:rsid w:val="002A2FDC"/>
    <w:rsid w:val="002B02D0"/>
    <w:rsid w:val="002B0E3B"/>
    <w:rsid w:val="002B175D"/>
    <w:rsid w:val="002B32B0"/>
    <w:rsid w:val="002B64C4"/>
    <w:rsid w:val="002D22A1"/>
    <w:rsid w:val="003034C1"/>
    <w:rsid w:val="00321F2F"/>
    <w:rsid w:val="00322B3A"/>
    <w:rsid w:val="003246C6"/>
    <w:rsid w:val="00324D58"/>
    <w:rsid w:val="00344DC0"/>
    <w:rsid w:val="0034676C"/>
    <w:rsid w:val="00346A99"/>
    <w:rsid w:val="0035024A"/>
    <w:rsid w:val="00351AE3"/>
    <w:rsid w:val="00355C43"/>
    <w:rsid w:val="0036092B"/>
    <w:rsid w:val="00363893"/>
    <w:rsid w:val="00367E96"/>
    <w:rsid w:val="00391C33"/>
    <w:rsid w:val="0039616A"/>
    <w:rsid w:val="003A07A2"/>
    <w:rsid w:val="003A76F6"/>
    <w:rsid w:val="003B33E7"/>
    <w:rsid w:val="003B4C0A"/>
    <w:rsid w:val="003C1686"/>
    <w:rsid w:val="003C222E"/>
    <w:rsid w:val="003C2CF7"/>
    <w:rsid w:val="003C6891"/>
    <w:rsid w:val="003D0AC4"/>
    <w:rsid w:val="003D406F"/>
    <w:rsid w:val="003E154D"/>
    <w:rsid w:val="003E7962"/>
    <w:rsid w:val="003E7F50"/>
    <w:rsid w:val="003F78FA"/>
    <w:rsid w:val="00405D2D"/>
    <w:rsid w:val="00406E51"/>
    <w:rsid w:val="00407664"/>
    <w:rsid w:val="00410FB6"/>
    <w:rsid w:val="004115B1"/>
    <w:rsid w:val="00412840"/>
    <w:rsid w:val="00412D70"/>
    <w:rsid w:val="004174D2"/>
    <w:rsid w:val="0042770A"/>
    <w:rsid w:val="004407B5"/>
    <w:rsid w:val="00450E3B"/>
    <w:rsid w:val="0046505E"/>
    <w:rsid w:val="00470F08"/>
    <w:rsid w:val="00473E72"/>
    <w:rsid w:val="0048412C"/>
    <w:rsid w:val="00496C3C"/>
    <w:rsid w:val="004A3216"/>
    <w:rsid w:val="004A42D6"/>
    <w:rsid w:val="004B068B"/>
    <w:rsid w:val="004C67BE"/>
    <w:rsid w:val="004D1E7A"/>
    <w:rsid w:val="004E26BB"/>
    <w:rsid w:val="004E4A0C"/>
    <w:rsid w:val="0050611C"/>
    <w:rsid w:val="005071CF"/>
    <w:rsid w:val="00507DDD"/>
    <w:rsid w:val="00510DEA"/>
    <w:rsid w:val="00525E71"/>
    <w:rsid w:val="005314B1"/>
    <w:rsid w:val="00533601"/>
    <w:rsid w:val="00537C94"/>
    <w:rsid w:val="00540C4E"/>
    <w:rsid w:val="0054566F"/>
    <w:rsid w:val="005535AC"/>
    <w:rsid w:val="00554B0A"/>
    <w:rsid w:val="00564EA2"/>
    <w:rsid w:val="0058227E"/>
    <w:rsid w:val="005959AC"/>
    <w:rsid w:val="005968A0"/>
    <w:rsid w:val="005B7532"/>
    <w:rsid w:val="005C2626"/>
    <w:rsid w:val="005D1896"/>
    <w:rsid w:val="005E178D"/>
    <w:rsid w:val="005E24A2"/>
    <w:rsid w:val="005E6F0A"/>
    <w:rsid w:val="005E7956"/>
    <w:rsid w:val="006036C3"/>
    <w:rsid w:val="00604BB9"/>
    <w:rsid w:val="00614A86"/>
    <w:rsid w:val="00633EBD"/>
    <w:rsid w:val="00642F62"/>
    <w:rsid w:val="006442AF"/>
    <w:rsid w:val="00660B17"/>
    <w:rsid w:val="00661034"/>
    <w:rsid w:val="006659C8"/>
    <w:rsid w:val="00670579"/>
    <w:rsid w:val="0069356D"/>
    <w:rsid w:val="006B421F"/>
    <w:rsid w:val="006F3478"/>
    <w:rsid w:val="00704AF3"/>
    <w:rsid w:val="00705B39"/>
    <w:rsid w:val="00707862"/>
    <w:rsid w:val="00710816"/>
    <w:rsid w:val="00715DE6"/>
    <w:rsid w:val="00722BED"/>
    <w:rsid w:val="00726DFE"/>
    <w:rsid w:val="00730799"/>
    <w:rsid w:val="00736432"/>
    <w:rsid w:val="00741274"/>
    <w:rsid w:val="00741386"/>
    <w:rsid w:val="00743DFB"/>
    <w:rsid w:val="007460E7"/>
    <w:rsid w:val="00765432"/>
    <w:rsid w:val="007741C4"/>
    <w:rsid w:val="00774F5B"/>
    <w:rsid w:val="007773F6"/>
    <w:rsid w:val="0078153A"/>
    <w:rsid w:val="00785F62"/>
    <w:rsid w:val="007A16A1"/>
    <w:rsid w:val="007A4836"/>
    <w:rsid w:val="007B06C4"/>
    <w:rsid w:val="007B1FCF"/>
    <w:rsid w:val="007B489E"/>
    <w:rsid w:val="007C00F9"/>
    <w:rsid w:val="007C03D4"/>
    <w:rsid w:val="007C08A0"/>
    <w:rsid w:val="007F04B6"/>
    <w:rsid w:val="00802D2C"/>
    <w:rsid w:val="00811154"/>
    <w:rsid w:val="00814A44"/>
    <w:rsid w:val="00836437"/>
    <w:rsid w:val="008626D1"/>
    <w:rsid w:val="008661D7"/>
    <w:rsid w:val="00871C5E"/>
    <w:rsid w:val="00877516"/>
    <w:rsid w:val="00897C50"/>
    <w:rsid w:val="008B01AF"/>
    <w:rsid w:val="008B1877"/>
    <w:rsid w:val="008B2936"/>
    <w:rsid w:val="008C5466"/>
    <w:rsid w:val="008D3432"/>
    <w:rsid w:val="008D45ED"/>
    <w:rsid w:val="008D63E0"/>
    <w:rsid w:val="008E1D23"/>
    <w:rsid w:val="008E31E3"/>
    <w:rsid w:val="008E3E0F"/>
    <w:rsid w:val="008F0802"/>
    <w:rsid w:val="008F3852"/>
    <w:rsid w:val="008F79A9"/>
    <w:rsid w:val="009044B2"/>
    <w:rsid w:val="0091251E"/>
    <w:rsid w:val="00912A60"/>
    <w:rsid w:val="00914EE3"/>
    <w:rsid w:val="00915589"/>
    <w:rsid w:val="00932A6A"/>
    <w:rsid w:val="009474B7"/>
    <w:rsid w:val="00961E68"/>
    <w:rsid w:val="009621BC"/>
    <w:rsid w:val="009648F2"/>
    <w:rsid w:val="00966B7C"/>
    <w:rsid w:val="00976B02"/>
    <w:rsid w:val="00976E46"/>
    <w:rsid w:val="00984C4C"/>
    <w:rsid w:val="009937D9"/>
    <w:rsid w:val="00994910"/>
    <w:rsid w:val="009A421B"/>
    <w:rsid w:val="009A6B3D"/>
    <w:rsid w:val="009B1435"/>
    <w:rsid w:val="009B5C71"/>
    <w:rsid w:val="009C05D0"/>
    <w:rsid w:val="009C0F85"/>
    <w:rsid w:val="009C2CB5"/>
    <w:rsid w:val="009D70E7"/>
    <w:rsid w:val="009E5476"/>
    <w:rsid w:val="009F2B41"/>
    <w:rsid w:val="009F6BB0"/>
    <w:rsid w:val="00A025BB"/>
    <w:rsid w:val="00A04FB9"/>
    <w:rsid w:val="00A06FFC"/>
    <w:rsid w:val="00A15AE7"/>
    <w:rsid w:val="00A166A9"/>
    <w:rsid w:val="00A17959"/>
    <w:rsid w:val="00A24D4D"/>
    <w:rsid w:val="00A37FF9"/>
    <w:rsid w:val="00A51B9E"/>
    <w:rsid w:val="00A55714"/>
    <w:rsid w:val="00A66E06"/>
    <w:rsid w:val="00A80243"/>
    <w:rsid w:val="00A810EA"/>
    <w:rsid w:val="00A813EA"/>
    <w:rsid w:val="00A84943"/>
    <w:rsid w:val="00A903DD"/>
    <w:rsid w:val="00A96061"/>
    <w:rsid w:val="00AA0E22"/>
    <w:rsid w:val="00AA5064"/>
    <w:rsid w:val="00AB00B6"/>
    <w:rsid w:val="00AB0539"/>
    <w:rsid w:val="00AB0AF7"/>
    <w:rsid w:val="00AB1087"/>
    <w:rsid w:val="00AB71B7"/>
    <w:rsid w:val="00AB79B8"/>
    <w:rsid w:val="00AB7FB7"/>
    <w:rsid w:val="00AC01BE"/>
    <w:rsid w:val="00AD2012"/>
    <w:rsid w:val="00AD31CC"/>
    <w:rsid w:val="00AD65BE"/>
    <w:rsid w:val="00AE6826"/>
    <w:rsid w:val="00B012C7"/>
    <w:rsid w:val="00B01AF8"/>
    <w:rsid w:val="00B04625"/>
    <w:rsid w:val="00B11281"/>
    <w:rsid w:val="00B139A1"/>
    <w:rsid w:val="00B13EFE"/>
    <w:rsid w:val="00B22923"/>
    <w:rsid w:val="00B333B3"/>
    <w:rsid w:val="00B33523"/>
    <w:rsid w:val="00B4012D"/>
    <w:rsid w:val="00B45848"/>
    <w:rsid w:val="00B46286"/>
    <w:rsid w:val="00B468B9"/>
    <w:rsid w:val="00B476D9"/>
    <w:rsid w:val="00B66F88"/>
    <w:rsid w:val="00B768B3"/>
    <w:rsid w:val="00B77E04"/>
    <w:rsid w:val="00B90679"/>
    <w:rsid w:val="00BA2636"/>
    <w:rsid w:val="00BB1E22"/>
    <w:rsid w:val="00BC34D8"/>
    <w:rsid w:val="00BD01D6"/>
    <w:rsid w:val="00BD1A22"/>
    <w:rsid w:val="00BD4A40"/>
    <w:rsid w:val="00BD5886"/>
    <w:rsid w:val="00BE1981"/>
    <w:rsid w:val="00BF1F63"/>
    <w:rsid w:val="00C00317"/>
    <w:rsid w:val="00C0193F"/>
    <w:rsid w:val="00C0332A"/>
    <w:rsid w:val="00C13379"/>
    <w:rsid w:val="00C13AD2"/>
    <w:rsid w:val="00C14A59"/>
    <w:rsid w:val="00C15F66"/>
    <w:rsid w:val="00C35FBF"/>
    <w:rsid w:val="00C50DB4"/>
    <w:rsid w:val="00C867F2"/>
    <w:rsid w:val="00C903AF"/>
    <w:rsid w:val="00C94ED7"/>
    <w:rsid w:val="00C967AB"/>
    <w:rsid w:val="00CB1EF9"/>
    <w:rsid w:val="00CC69DA"/>
    <w:rsid w:val="00CD17C5"/>
    <w:rsid w:val="00CD49D7"/>
    <w:rsid w:val="00CE4A2D"/>
    <w:rsid w:val="00CF29FB"/>
    <w:rsid w:val="00D04B10"/>
    <w:rsid w:val="00D3020A"/>
    <w:rsid w:val="00D32627"/>
    <w:rsid w:val="00D36697"/>
    <w:rsid w:val="00D44CB0"/>
    <w:rsid w:val="00D469C8"/>
    <w:rsid w:val="00D47282"/>
    <w:rsid w:val="00D521C6"/>
    <w:rsid w:val="00D56EF4"/>
    <w:rsid w:val="00D85AB2"/>
    <w:rsid w:val="00DA1BAF"/>
    <w:rsid w:val="00DA27EB"/>
    <w:rsid w:val="00DA5097"/>
    <w:rsid w:val="00DB592D"/>
    <w:rsid w:val="00DB7328"/>
    <w:rsid w:val="00DC15B3"/>
    <w:rsid w:val="00DD3A0C"/>
    <w:rsid w:val="00DD55A0"/>
    <w:rsid w:val="00DE035B"/>
    <w:rsid w:val="00DE11CB"/>
    <w:rsid w:val="00DE4E00"/>
    <w:rsid w:val="00E02432"/>
    <w:rsid w:val="00E02D8F"/>
    <w:rsid w:val="00E0685C"/>
    <w:rsid w:val="00E07283"/>
    <w:rsid w:val="00E134BE"/>
    <w:rsid w:val="00E17A6F"/>
    <w:rsid w:val="00E22843"/>
    <w:rsid w:val="00E22DCB"/>
    <w:rsid w:val="00E32853"/>
    <w:rsid w:val="00E360E3"/>
    <w:rsid w:val="00E36D99"/>
    <w:rsid w:val="00E37903"/>
    <w:rsid w:val="00E40EE4"/>
    <w:rsid w:val="00E45E76"/>
    <w:rsid w:val="00E46D81"/>
    <w:rsid w:val="00E840BF"/>
    <w:rsid w:val="00EA0425"/>
    <w:rsid w:val="00EB414C"/>
    <w:rsid w:val="00ED1A9A"/>
    <w:rsid w:val="00ED7CB3"/>
    <w:rsid w:val="00EE3A1C"/>
    <w:rsid w:val="00EF0445"/>
    <w:rsid w:val="00F047BE"/>
    <w:rsid w:val="00F04FA1"/>
    <w:rsid w:val="00F05EEF"/>
    <w:rsid w:val="00F06286"/>
    <w:rsid w:val="00F07E54"/>
    <w:rsid w:val="00F21D2E"/>
    <w:rsid w:val="00F21F8B"/>
    <w:rsid w:val="00F23F0F"/>
    <w:rsid w:val="00F260A4"/>
    <w:rsid w:val="00F418EF"/>
    <w:rsid w:val="00F4559D"/>
    <w:rsid w:val="00F47FEF"/>
    <w:rsid w:val="00F66984"/>
    <w:rsid w:val="00F72BE1"/>
    <w:rsid w:val="00F771E3"/>
    <w:rsid w:val="00F9360F"/>
    <w:rsid w:val="00FA20E4"/>
    <w:rsid w:val="00FA3FBA"/>
    <w:rsid w:val="00FB3E4C"/>
    <w:rsid w:val="00FB77CF"/>
    <w:rsid w:val="00FE0EEF"/>
    <w:rsid w:val="00FF7881"/>
    <w:rsid w:val="023D318D"/>
    <w:rsid w:val="02BE2148"/>
    <w:rsid w:val="08FA5184"/>
    <w:rsid w:val="0B4C4554"/>
    <w:rsid w:val="0C285C6C"/>
    <w:rsid w:val="10DA0087"/>
    <w:rsid w:val="11220530"/>
    <w:rsid w:val="182F038D"/>
    <w:rsid w:val="19847DE1"/>
    <w:rsid w:val="23723C25"/>
    <w:rsid w:val="27F21951"/>
    <w:rsid w:val="2F072262"/>
    <w:rsid w:val="30221577"/>
    <w:rsid w:val="307B58DB"/>
    <w:rsid w:val="360769AF"/>
    <w:rsid w:val="36494368"/>
    <w:rsid w:val="38F148EA"/>
    <w:rsid w:val="39CE1B14"/>
    <w:rsid w:val="39D27F2A"/>
    <w:rsid w:val="3B1D688D"/>
    <w:rsid w:val="3CE60F00"/>
    <w:rsid w:val="3F453540"/>
    <w:rsid w:val="3F902C2C"/>
    <w:rsid w:val="40C260EC"/>
    <w:rsid w:val="41FD27E9"/>
    <w:rsid w:val="431D2EA3"/>
    <w:rsid w:val="47916953"/>
    <w:rsid w:val="4E71701B"/>
    <w:rsid w:val="528D34A1"/>
    <w:rsid w:val="533D4D64"/>
    <w:rsid w:val="546E386E"/>
    <w:rsid w:val="56261924"/>
    <w:rsid w:val="57275CCE"/>
    <w:rsid w:val="59ED232E"/>
    <w:rsid w:val="5DE549FF"/>
    <w:rsid w:val="5E1847C8"/>
    <w:rsid w:val="5ED8597E"/>
    <w:rsid w:val="61695AD8"/>
    <w:rsid w:val="67C344B1"/>
    <w:rsid w:val="681662CF"/>
    <w:rsid w:val="6B3B167F"/>
    <w:rsid w:val="6FD04172"/>
    <w:rsid w:val="7479322E"/>
    <w:rsid w:val="7BEF189B"/>
    <w:rsid w:val="7D4078A9"/>
    <w:rsid w:val="7EE033E4"/>
    <w:rsid w:val="7F4D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unhideWhenUsed/>
    <w:qFormat/>
    <w:uiPriority w:val="99"/>
    <w:pPr>
      <w:ind w:firstLine="420" w:firstLineChars="200"/>
    </w:pPr>
    <w:rPr>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autoRedefine/>
    <w:qFormat/>
    <w:uiPriority w:val="99"/>
    <w:rPr>
      <w:sz w:val="18"/>
      <w:szCs w:val="18"/>
    </w:rPr>
  </w:style>
  <w:style w:type="character" w:customStyle="1" w:styleId="11">
    <w:name w:val="批注框文本 Char"/>
    <w:basedOn w:val="7"/>
    <w:link w:val="3"/>
    <w:autoRedefine/>
    <w:semiHidden/>
    <w:qFormat/>
    <w:uiPriority w:val="99"/>
    <w:rPr>
      <w:kern w:val="2"/>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标题 2 Char"/>
    <w:basedOn w:val="7"/>
    <w:link w:val="2"/>
    <w:autoRedefine/>
    <w:qFormat/>
    <w:uiPriority w:val="9"/>
    <w:rPr>
      <w:rFonts w:ascii="Cambria" w:hAnsi="Cambria" w:eastAsia="宋体" w:cs="Times New Roman"/>
      <w:b/>
      <w:bCs/>
      <w:kern w:val="2"/>
      <w:sz w:val="32"/>
      <w:szCs w:val="32"/>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3</Pages>
  <Words>1070</Words>
  <Characters>1167</Characters>
  <Lines>11</Lines>
  <Paragraphs>3</Paragraphs>
  <TotalTime>3</TotalTime>
  <ScaleCrop>false</ScaleCrop>
  <LinksUpToDate>false</LinksUpToDate>
  <CharactersWithSpaces>1194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2020-10-13T00:11:00Z</dcterms:created>
  <dc:creator>王立志</dc:creator>
  <cp:lastModifiedBy>请叫我里维</cp:lastModifiedBy>
  <cp:lastPrinted>2025-03-26T06:46:00Z</cp:lastPrinted>
  <dcterms:modified xsi:type="dcterms:W3CDTF">2025-03-28T08:11:08Z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A020B5DFC81C459EADF7C5A80B54ADC9</vt:lpwstr>
  </property>
  <property fmtid="{D5CDD505-2E9C-101B-9397-08002B2CF9AE}" pid="4" name="KSOTemplateDocerSaveRecord">
    <vt:lpwstr>eyJoZGlkIjoiMzY0NDE0NDM1YmE0MmY5Y2NlYzYzZmM4NGJiZWY5M2EiLCJ1c2VySWQiOiI3MDQ1MDg0NDcifQ==</vt:lpwstr>
  </property>
</Properties>
</file>