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95899">
      <w:pPr>
        <w:jc w:val="center"/>
        <w:rPr>
          <w:rFonts w:hint="eastAsia" w:ascii="Times New Roman" w:hAnsi="Times New Roman" w:eastAsia="仿宋_GB2312"/>
          <w:b/>
          <w:bCs/>
          <w:sz w:val="44"/>
          <w:szCs w:val="44"/>
        </w:rPr>
      </w:pPr>
      <w:r>
        <w:rPr>
          <w:rFonts w:hint="eastAsia" w:ascii="Times New Roman" w:hAnsi="Times New Roman" w:eastAsia="仿宋_GB2312"/>
          <w:b/>
          <w:bCs/>
          <w:sz w:val="44"/>
          <w:szCs w:val="44"/>
          <w:lang w:val="en-US" w:eastAsia="zh-CN"/>
        </w:rPr>
        <w:t>勐简乡</w:t>
      </w:r>
      <w:r>
        <w:rPr>
          <w:rFonts w:hint="eastAsia" w:ascii="Times New Roman" w:hAnsi="Times New Roman" w:eastAsia="仿宋_GB2312"/>
          <w:b/>
          <w:bCs/>
          <w:sz w:val="44"/>
          <w:szCs w:val="44"/>
        </w:rPr>
        <w:t>人民政府关于《</w:t>
      </w:r>
      <w:r>
        <w:rPr>
          <w:rFonts w:hint="eastAsia" w:ascii="Times New Roman" w:hAnsi="Times New Roman" w:eastAsia="仿宋_GB2312"/>
          <w:b/>
          <w:bCs/>
          <w:sz w:val="44"/>
          <w:szCs w:val="44"/>
          <w:lang w:val="en-US" w:eastAsia="zh-CN"/>
        </w:rPr>
        <w:t>勐简乡</w:t>
      </w:r>
      <w:r>
        <w:rPr>
          <w:rFonts w:hint="eastAsia" w:ascii="Times New Roman" w:hAnsi="Times New Roman" w:eastAsia="仿宋_GB2312"/>
          <w:b/>
          <w:bCs/>
          <w:sz w:val="44"/>
          <w:szCs w:val="44"/>
        </w:rPr>
        <w:t>国土空间规划（2021-2035年）》（公众征求意见稿）的</w:t>
      </w:r>
    </w:p>
    <w:p w14:paraId="3A1EB31A">
      <w:pPr>
        <w:jc w:val="center"/>
        <w:rPr>
          <w:rFonts w:ascii="Times New Roman" w:hAnsi="Times New Roman" w:eastAsia="仿宋_GB2312"/>
          <w:b/>
          <w:bCs/>
          <w:sz w:val="44"/>
          <w:szCs w:val="44"/>
        </w:rPr>
      </w:pPr>
      <w:r>
        <w:rPr>
          <w:rFonts w:hint="eastAsia" w:ascii="Times New Roman" w:hAnsi="Times New Roman" w:eastAsia="仿宋_GB2312"/>
          <w:b/>
          <w:bCs/>
          <w:sz w:val="44"/>
          <w:szCs w:val="44"/>
        </w:rPr>
        <w:t>起草说明</w:t>
      </w:r>
    </w:p>
    <w:p w14:paraId="36B9D624">
      <w:pPr>
        <w:jc w:val="center"/>
        <w:rPr>
          <w:rFonts w:ascii="Times New Roman" w:hAnsi="Times New Roman" w:eastAsia="仿宋_GB2312"/>
          <w:sz w:val="28"/>
          <w:szCs w:val="28"/>
        </w:rPr>
      </w:pPr>
    </w:p>
    <w:p w14:paraId="61A497F2">
      <w:pPr>
        <w:spacing w:line="360" w:lineRule="auto"/>
        <w:ind w:firstLine="640" w:firstLineChars="200"/>
        <w:jc w:val="left"/>
        <w:rPr>
          <w:rFonts w:ascii="黑体" w:hAnsi="黑体" w:eastAsia="黑体"/>
          <w:sz w:val="32"/>
          <w:szCs w:val="32"/>
        </w:rPr>
      </w:pPr>
      <w:r>
        <w:rPr>
          <w:rFonts w:hint="eastAsia" w:ascii="黑体" w:hAnsi="黑体" w:eastAsia="黑体"/>
          <w:sz w:val="32"/>
          <w:szCs w:val="32"/>
        </w:rPr>
        <w:t>一、起草的背景和依据</w:t>
      </w:r>
    </w:p>
    <w:p w14:paraId="1E860475">
      <w:pPr>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依据《中共中央国务院关于建立国土空间规划体系并监督实施的若干意见》（中发〔</w:t>
      </w:r>
      <w:r>
        <w:rPr>
          <w:rFonts w:ascii="Times New Roman" w:hAnsi="Times New Roman" w:eastAsia="仿宋_GB2312"/>
          <w:sz w:val="32"/>
          <w:szCs w:val="32"/>
        </w:rPr>
        <w:t>2019〕18号）《中共云南省委云南省人民政府关于建立全省国土空间规划体系并监督实施的意见》（云发〔2020〕7号）</w:t>
      </w:r>
      <w:r>
        <w:rPr>
          <w:rFonts w:hint="eastAsia" w:ascii="Times New Roman" w:hAnsi="Times New Roman" w:eastAsia="仿宋_GB2312"/>
          <w:sz w:val="32"/>
          <w:szCs w:val="32"/>
        </w:rPr>
        <w:t>等文件精神及自然资源部、省市级主管部门的工作部署和任务安排，《</w:t>
      </w:r>
      <w:r>
        <w:rPr>
          <w:rFonts w:hint="eastAsia" w:ascii="Times New Roman" w:hAnsi="Times New Roman" w:eastAsia="仿宋_GB2312"/>
          <w:sz w:val="32"/>
          <w:szCs w:val="32"/>
          <w:lang w:val="en-US" w:eastAsia="zh-CN"/>
        </w:rPr>
        <w:t>勐简乡</w:t>
      </w:r>
      <w:r>
        <w:rPr>
          <w:rFonts w:hint="eastAsia" w:ascii="Times New Roman" w:hAnsi="Times New Roman" w:eastAsia="仿宋_GB2312"/>
          <w:sz w:val="32"/>
          <w:szCs w:val="32"/>
        </w:rPr>
        <w:t>国土空间规划（</w:t>
      </w:r>
      <w:r>
        <w:rPr>
          <w:rFonts w:ascii="Times New Roman" w:hAnsi="Times New Roman" w:eastAsia="仿宋_GB2312"/>
          <w:sz w:val="32"/>
          <w:szCs w:val="32"/>
        </w:rPr>
        <w:t>2021-2035年）》</w:t>
      </w:r>
      <w:r>
        <w:rPr>
          <w:rFonts w:hint="eastAsia" w:ascii="Times New Roman" w:hAnsi="Times New Roman" w:eastAsia="仿宋_GB2312"/>
          <w:sz w:val="32"/>
          <w:szCs w:val="32"/>
        </w:rPr>
        <w:t>（以下简称“《规划》”）作为“五级三类”国土空间规划体系中的乡镇规划，将成为指导</w:t>
      </w:r>
      <w:r>
        <w:rPr>
          <w:rFonts w:hint="eastAsia" w:ascii="Times New Roman" w:hAnsi="Times New Roman" w:eastAsia="仿宋_GB2312"/>
          <w:sz w:val="32"/>
          <w:szCs w:val="32"/>
          <w:lang w:val="en-US" w:eastAsia="zh-CN"/>
        </w:rPr>
        <w:t>勐简乡</w:t>
      </w:r>
      <w:r>
        <w:rPr>
          <w:rFonts w:hint="eastAsia" w:ascii="Times New Roman" w:hAnsi="Times New Roman" w:eastAsia="仿宋_GB2312"/>
          <w:sz w:val="32"/>
          <w:szCs w:val="32"/>
        </w:rPr>
        <w:t>保护开发建设的空间总体纲领。</w:t>
      </w:r>
    </w:p>
    <w:p w14:paraId="5986F18B">
      <w:pPr>
        <w:spacing w:line="360" w:lineRule="auto"/>
        <w:ind w:firstLine="640" w:firstLineChars="200"/>
        <w:jc w:val="left"/>
        <w:rPr>
          <w:rFonts w:ascii="黑体" w:hAnsi="黑体" w:eastAsia="黑体"/>
          <w:sz w:val="32"/>
          <w:szCs w:val="32"/>
        </w:rPr>
      </w:pPr>
      <w:r>
        <w:rPr>
          <w:rFonts w:hint="eastAsia" w:ascii="黑体" w:hAnsi="黑体" w:eastAsia="黑体"/>
          <w:sz w:val="32"/>
          <w:szCs w:val="32"/>
        </w:rPr>
        <w:t>二、制定过程</w:t>
      </w:r>
    </w:p>
    <w:p w14:paraId="3096FD94">
      <w:pPr>
        <w:spacing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根据省、市要求，按照县委、县政府工作部署，</w:t>
      </w:r>
      <w:r>
        <w:rPr>
          <w:rFonts w:hint="eastAsia" w:ascii="Times New Roman" w:hAnsi="Times New Roman" w:eastAsia="仿宋_GB2312"/>
          <w:sz w:val="32"/>
          <w:szCs w:val="32"/>
          <w:lang w:val="en-US" w:eastAsia="zh-CN"/>
        </w:rPr>
        <w:t>勐简乡</w:t>
      </w:r>
      <w:r>
        <w:rPr>
          <w:rFonts w:ascii="Times New Roman" w:hAnsi="Times New Roman" w:eastAsia="仿宋_GB2312"/>
          <w:sz w:val="32"/>
          <w:szCs w:val="32"/>
        </w:rPr>
        <w:t>人民政府</w:t>
      </w:r>
      <w:r>
        <w:rPr>
          <w:rFonts w:hint="eastAsia" w:ascii="Times New Roman" w:hAnsi="Times New Roman" w:eastAsia="仿宋_GB2312"/>
          <w:sz w:val="32"/>
          <w:szCs w:val="32"/>
        </w:rPr>
        <w:t>会同耿马傣族佤族自治县自然资源局</w:t>
      </w:r>
      <w:r>
        <w:rPr>
          <w:rFonts w:ascii="Times New Roman" w:hAnsi="Times New Roman" w:eastAsia="仿宋_GB2312"/>
          <w:sz w:val="32"/>
          <w:szCs w:val="32"/>
        </w:rPr>
        <w:t>组织编制了《</w:t>
      </w:r>
      <w:r>
        <w:rPr>
          <w:rFonts w:hint="eastAsia" w:ascii="Times New Roman" w:hAnsi="Times New Roman" w:eastAsia="仿宋_GB2312"/>
          <w:sz w:val="32"/>
          <w:szCs w:val="32"/>
          <w:lang w:val="en-US" w:eastAsia="zh-CN"/>
        </w:rPr>
        <w:t>勐简乡</w:t>
      </w:r>
      <w:r>
        <w:rPr>
          <w:rFonts w:ascii="Times New Roman" w:hAnsi="Times New Roman" w:eastAsia="仿宋_GB2312"/>
          <w:sz w:val="32"/>
          <w:szCs w:val="32"/>
        </w:rPr>
        <w:t>国土空间规划（2021-2035年）》（公众征求意见稿）。经征求乡各部门以及各社区</w:t>
      </w:r>
      <w:r>
        <w:rPr>
          <w:rFonts w:hint="eastAsia" w:ascii="Times New Roman" w:hAnsi="Times New Roman" w:eastAsia="仿宋_GB2312"/>
          <w:sz w:val="32"/>
          <w:szCs w:val="32"/>
        </w:rPr>
        <w:t>、村民</w:t>
      </w:r>
      <w:r>
        <w:rPr>
          <w:rFonts w:ascii="Times New Roman" w:hAnsi="Times New Roman" w:eastAsia="仿宋_GB2312"/>
          <w:sz w:val="32"/>
          <w:szCs w:val="32"/>
        </w:rPr>
        <w:t>委员会意见建议，组织听证并修改完善后形成</w:t>
      </w:r>
      <w:r>
        <w:rPr>
          <w:rFonts w:hint="eastAsia" w:ascii="Times New Roman" w:hAnsi="Times New Roman" w:eastAsia="仿宋_GB2312"/>
          <w:sz w:val="32"/>
          <w:szCs w:val="32"/>
        </w:rPr>
        <w:t>《规划》（</w:t>
      </w:r>
      <w:r>
        <w:rPr>
          <w:rFonts w:ascii="Times New Roman" w:hAnsi="Times New Roman" w:eastAsia="仿宋_GB2312"/>
          <w:sz w:val="32"/>
          <w:szCs w:val="32"/>
        </w:rPr>
        <w:t>公众征求意见稿</w:t>
      </w:r>
      <w:r>
        <w:rPr>
          <w:rFonts w:hint="eastAsia" w:ascii="Times New Roman" w:hAnsi="Times New Roman" w:eastAsia="仿宋_GB2312"/>
          <w:sz w:val="32"/>
          <w:szCs w:val="32"/>
        </w:rPr>
        <w:t>）</w:t>
      </w:r>
      <w:r>
        <w:rPr>
          <w:rFonts w:ascii="Times New Roman" w:hAnsi="Times New Roman" w:eastAsia="仿宋_GB2312"/>
          <w:sz w:val="32"/>
          <w:szCs w:val="32"/>
        </w:rPr>
        <w:t>，向社会公众征求意见。</w:t>
      </w:r>
    </w:p>
    <w:p w14:paraId="0AA7EE38">
      <w:pPr>
        <w:spacing w:line="360" w:lineRule="auto"/>
        <w:ind w:firstLine="640" w:firstLineChars="200"/>
        <w:jc w:val="left"/>
        <w:rPr>
          <w:rFonts w:ascii="黑体" w:hAnsi="黑体" w:eastAsia="黑体"/>
          <w:sz w:val="32"/>
          <w:szCs w:val="32"/>
        </w:rPr>
      </w:pPr>
      <w:r>
        <w:rPr>
          <w:rFonts w:hint="eastAsia" w:ascii="黑体" w:hAnsi="黑体" w:eastAsia="黑体"/>
          <w:sz w:val="32"/>
          <w:szCs w:val="32"/>
        </w:rPr>
        <w:t>三、主要内容</w:t>
      </w:r>
    </w:p>
    <w:p w14:paraId="3895F5BD">
      <w:pPr>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勐简乡</w:t>
      </w:r>
      <w:r>
        <w:rPr>
          <w:rFonts w:hint="eastAsia" w:ascii="Times New Roman" w:hAnsi="Times New Roman" w:eastAsia="仿宋_GB2312"/>
          <w:sz w:val="32"/>
          <w:szCs w:val="32"/>
        </w:rPr>
        <w:t>国土空间规划（</w:t>
      </w:r>
      <w:r>
        <w:rPr>
          <w:rFonts w:ascii="Times New Roman" w:hAnsi="Times New Roman" w:eastAsia="仿宋_GB2312"/>
          <w:sz w:val="32"/>
          <w:szCs w:val="32"/>
        </w:rPr>
        <w:t>2021-2035年）（公众征求意见稿）》</w:t>
      </w:r>
      <w:bookmarkStart w:id="0" w:name="_GoBack"/>
      <w:r>
        <w:rPr>
          <w:rFonts w:ascii="Times New Roman" w:hAnsi="Times New Roman" w:eastAsia="仿宋_GB2312"/>
          <w:sz w:val="32"/>
          <w:szCs w:val="32"/>
        </w:rPr>
        <w:t>分为8个章节：一是</w:t>
      </w:r>
      <w:r>
        <w:rPr>
          <w:rFonts w:hint="eastAsia" w:ascii="Times New Roman" w:hAnsi="Times New Roman" w:eastAsia="仿宋_GB2312"/>
          <w:sz w:val="32"/>
          <w:szCs w:val="32"/>
        </w:rPr>
        <w:t>规划</w:t>
      </w:r>
      <w:r>
        <w:rPr>
          <w:rFonts w:ascii="Times New Roman" w:hAnsi="Times New Roman" w:eastAsia="仿宋_GB2312"/>
          <w:sz w:val="32"/>
          <w:szCs w:val="32"/>
        </w:rPr>
        <w:t>定位与目标；二是</w:t>
      </w:r>
      <w:r>
        <w:rPr>
          <w:rFonts w:hint="eastAsia" w:ascii="Times New Roman" w:hAnsi="Times New Roman" w:eastAsia="仿宋_GB2312"/>
          <w:sz w:val="32"/>
          <w:szCs w:val="32"/>
        </w:rPr>
        <w:t>国土</w:t>
      </w:r>
      <w:r>
        <w:rPr>
          <w:rFonts w:ascii="Times New Roman" w:hAnsi="Times New Roman" w:eastAsia="仿宋_GB2312"/>
          <w:sz w:val="32"/>
          <w:szCs w:val="32"/>
        </w:rPr>
        <w:t>空间结构和用地布局；三是</w:t>
      </w:r>
      <w:r>
        <w:rPr>
          <w:rFonts w:hint="eastAsia" w:ascii="Times New Roman" w:hAnsi="Times New Roman" w:eastAsia="仿宋_GB2312"/>
          <w:sz w:val="32"/>
          <w:szCs w:val="32"/>
        </w:rPr>
        <w:t>资源</w:t>
      </w:r>
      <w:r>
        <w:rPr>
          <w:rFonts w:ascii="Times New Roman" w:hAnsi="Times New Roman" w:eastAsia="仿宋_GB2312"/>
          <w:sz w:val="32"/>
          <w:szCs w:val="32"/>
        </w:rPr>
        <w:t>保护与利用；四是</w:t>
      </w:r>
      <w:r>
        <w:rPr>
          <w:rFonts w:hint="eastAsia" w:ascii="Times New Roman" w:hAnsi="Times New Roman" w:eastAsia="仿宋_GB2312"/>
          <w:sz w:val="32"/>
          <w:szCs w:val="32"/>
        </w:rPr>
        <w:t>镇村</w:t>
      </w:r>
      <w:r>
        <w:rPr>
          <w:rFonts w:ascii="Times New Roman" w:hAnsi="Times New Roman" w:eastAsia="仿宋_GB2312"/>
          <w:sz w:val="32"/>
          <w:szCs w:val="32"/>
        </w:rPr>
        <w:t>统筹发展；五是</w:t>
      </w:r>
      <w:r>
        <w:rPr>
          <w:rFonts w:hint="eastAsia" w:ascii="Times New Roman" w:hAnsi="Times New Roman" w:eastAsia="仿宋_GB2312"/>
          <w:sz w:val="32"/>
          <w:szCs w:val="32"/>
        </w:rPr>
        <w:t>基础</w:t>
      </w:r>
      <w:r>
        <w:rPr>
          <w:rFonts w:ascii="Times New Roman" w:hAnsi="Times New Roman" w:eastAsia="仿宋_GB2312"/>
          <w:sz w:val="32"/>
          <w:szCs w:val="32"/>
        </w:rPr>
        <w:t>设施支撑体系；六是</w:t>
      </w:r>
      <w:r>
        <w:rPr>
          <w:rFonts w:hint="eastAsia" w:ascii="Times New Roman" w:hAnsi="Times New Roman" w:eastAsia="仿宋_GB2312"/>
          <w:sz w:val="32"/>
          <w:szCs w:val="32"/>
        </w:rPr>
        <w:t>国土</w:t>
      </w:r>
      <w:r>
        <w:rPr>
          <w:rFonts w:ascii="Times New Roman" w:hAnsi="Times New Roman" w:eastAsia="仿宋_GB2312"/>
          <w:sz w:val="32"/>
          <w:szCs w:val="32"/>
        </w:rPr>
        <w:t>综合整治和生态修复；七是</w:t>
      </w:r>
      <w:r>
        <w:rPr>
          <w:rFonts w:hint="eastAsia" w:ascii="Times New Roman" w:hAnsi="Times New Roman" w:eastAsia="仿宋_GB2312"/>
          <w:sz w:val="32"/>
          <w:szCs w:val="32"/>
        </w:rPr>
        <w:t>中心</w:t>
      </w:r>
      <w:r>
        <w:rPr>
          <w:rFonts w:ascii="Times New Roman" w:hAnsi="Times New Roman" w:eastAsia="仿宋_GB2312"/>
          <w:sz w:val="32"/>
          <w:szCs w:val="32"/>
        </w:rPr>
        <w:t>镇区规划；八是</w:t>
      </w:r>
      <w:r>
        <w:rPr>
          <w:rFonts w:hint="eastAsia" w:ascii="Times New Roman" w:hAnsi="Times New Roman" w:eastAsia="仿宋_GB2312"/>
          <w:sz w:val="32"/>
          <w:szCs w:val="32"/>
        </w:rPr>
        <w:t>规划</w:t>
      </w:r>
      <w:r>
        <w:rPr>
          <w:rFonts w:ascii="Times New Roman" w:hAnsi="Times New Roman" w:eastAsia="仿宋_GB2312"/>
          <w:sz w:val="32"/>
          <w:szCs w:val="32"/>
        </w:rPr>
        <w:t>传导与实施保障。</w:t>
      </w:r>
    </w:p>
    <w:bookmarkEnd w:id="0"/>
    <w:p w14:paraId="3E356E44">
      <w:pPr>
        <w:spacing w:line="360" w:lineRule="auto"/>
        <w:ind w:firstLine="640" w:firstLineChars="200"/>
        <w:jc w:val="left"/>
        <w:rPr>
          <w:rFonts w:hint="eastAsia" w:ascii="Times New Roman" w:hAnsi="Times New Roman" w:eastAsia="仿宋_GB2312"/>
          <w:sz w:val="32"/>
          <w:szCs w:val="32"/>
        </w:rPr>
      </w:pPr>
    </w:p>
    <w:p w14:paraId="22D3EC8A">
      <w:pPr>
        <w:spacing w:line="360" w:lineRule="auto"/>
        <w:ind w:firstLine="640" w:firstLineChars="200"/>
        <w:jc w:val="left"/>
        <w:rPr>
          <w:rFonts w:hint="eastAsia" w:ascii="Times New Roman" w:hAnsi="Times New Roman" w:eastAsia="仿宋_GB2312"/>
          <w:sz w:val="32"/>
          <w:szCs w:val="32"/>
        </w:rPr>
      </w:pPr>
    </w:p>
    <w:p w14:paraId="372628B3">
      <w:pPr>
        <w:spacing w:line="360" w:lineRule="auto"/>
        <w:ind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勐简乡</w:t>
      </w:r>
      <w:r>
        <w:rPr>
          <w:rFonts w:hint="eastAsia" w:ascii="Times New Roman" w:hAnsi="Times New Roman" w:eastAsia="仿宋_GB2312"/>
          <w:sz w:val="32"/>
          <w:szCs w:val="32"/>
        </w:rPr>
        <w:t>人民政府</w:t>
      </w:r>
    </w:p>
    <w:p w14:paraId="0DA88445">
      <w:pPr>
        <w:spacing w:line="360" w:lineRule="auto"/>
        <w:ind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2023年11月3日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YTc5ODdlOTJhYTg5ZDYyNDA3MjFhZGNjNDkwNmUifQ=="/>
  </w:docVars>
  <w:rsids>
    <w:rsidRoot w:val="006D3541"/>
    <w:rsid w:val="000627D9"/>
    <w:rsid w:val="000D584F"/>
    <w:rsid w:val="00101337"/>
    <w:rsid w:val="00194DF9"/>
    <w:rsid w:val="00242846"/>
    <w:rsid w:val="00242A3A"/>
    <w:rsid w:val="002453A1"/>
    <w:rsid w:val="002514C3"/>
    <w:rsid w:val="002861BC"/>
    <w:rsid w:val="002F3FC4"/>
    <w:rsid w:val="00307043"/>
    <w:rsid w:val="00323B31"/>
    <w:rsid w:val="00327D3A"/>
    <w:rsid w:val="00330254"/>
    <w:rsid w:val="0036426E"/>
    <w:rsid w:val="004624D1"/>
    <w:rsid w:val="0048280A"/>
    <w:rsid w:val="004C187C"/>
    <w:rsid w:val="005216EB"/>
    <w:rsid w:val="0052314C"/>
    <w:rsid w:val="0057237D"/>
    <w:rsid w:val="0057621A"/>
    <w:rsid w:val="00636FC5"/>
    <w:rsid w:val="006B75C6"/>
    <w:rsid w:val="006D3541"/>
    <w:rsid w:val="007E3DC9"/>
    <w:rsid w:val="008148BC"/>
    <w:rsid w:val="00844E2E"/>
    <w:rsid w:val="008E4C9F"/>
    <w:rsid w:val="009212CC"/>
    <w:rsid w:val="00966B83"/>
    <w:rsid w:val="00991BC8"/>
    <w:rsid w:val="009F4DF8"/>
    <w:rsid w:val="00AC062E"/>
    <w:rsid w:val="00AE4C3C"/>
    <w:rsid w:val="00BA3520"/>
    <w:rsid w:val="00BE656A"/>
    <w:rsid w:val="00C02FFD"/>
    <w:rsid w:val="00C21336"/>
    <w:rsid w:val="00C27304"/>
    <w:rsid w:val="00C31FEE"/>
    <w:rsid w:val="00CE7E8D"/>
    <w:rsid w:val="00CF280C"/>
    <w:rsid w:val="00D6215F"/>
    <w:rsid w:val="00D8623C"/>
    <w:rsid w:val="00D927EF"/>
    <w:rsid w:val="00DA0270"/>
    <w:rsid w:val="00DE5EFD"/>
    <w:rsid w:val="00DF27DA"/>
    <w:rsid w:val="00E05D4B"/>
    <w:rsid w:val="00E23330"/>
    <w:rsid w:val="00E2451E"/>
    <w:rsid w:val="00E4496B"/>
    <w:rsid w:val="00EB0937"/>
    <w:rsid w:val="00EF55B3"/>
    <w:rsid w:val="7948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586</Characters>
  <Lines>4</Lines>
  <Paragraphs>1</Paragraphs>
  <TotalTime>340</TotalTime>
  <ScaleCrop>false</ScaleCrop>
  <LinksUpToDate>false</LinksUpToDate>
  <CharactersWithSpaces>586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2023-05-08T05:55:00Z</dcterms:created>
  <dc:creator>Lenovo</dc:creator>
  <cp:lastModifiedBy>杨建武</cp:lastModifiedBy>
  <dcterms:modified xsi:type="dcterms:W3CDTF">2024-09-23T01:52:42Z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BAAD82A011AC4C77B4A2EACE0301503A_12</vt:lpwstr>
  </property>
</Properties>
</file>