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5E" w:rsidRDefault="00A7775E">
      <w:pPr>
        <w:jc w:val="center"/>
        <w:rPr>
          <w:rFonts w:ascii="方正小标宋简体" w:eastAsia="方正小标宋简体"/>
          <w:sz w:val="36"/>
          <w:szCs w:val="36"/>
        </w:rPr>
      </w:pPr>
      <w:r>
        <w:rPr>
          <w:rFonts w:ascii="方正小标宋简体" w:eastAsia="方正小标宋简体" w:hint="eastAsia"/>
          <w:sz w:val="36"/>
          <w:szCs w:val="36"/>
        </w:rPr>
        <w:t>目录</w:t>
      </w:r>
    </w:p>
    <w:p w:rsidR="00A7775E" w:rsidRDefault="00A7775E">
      <w:pPr>
        <w:jc w:val="left"/>
        <w:rPr>
          <w:rFonts w:ascii="黑体" w:eastAsia="黑体" w:hAnsi="黑体"/>
          <w:sz w:val="30"/>
          <w:szCs w:val="30"/>
        </w:rPr>
      </w:pPr>
    </w:p>
    <w:p w:rsidR="00A7775E" w:rsidRDefault="00A7775E">
      <w:pPr>
        <w:jc w:val="left"/>
        <w:rPr>
          <w:rFonts w:ascii="黑体" w:eastAsia="黑体" w:hAnsi="黑体"/>
          <w:sz w:val="30"/>
          <w:szCs w:val="30"/>
        </w:rPr>
      </w:pPr>
      <w:r>
        <w:rPr>
          <w:rFonts w:ascii="黑体" w:eastAsia="黑体" w:hAnsi="黑体" w:hint="eastAsia"/>
          <w:sz w:val="30"/>
          <w:szCs w:val="30"/>
        </w:rPr>
        <w:t>第一部分</w:t>
      </w:r>
      <w:r>
        <w:rPr>
          <w:rFonts w:ascii="黑体" w:eastAsia="黑体" w:hAnsi="黑体"/>
          <w:sz w:val="30"/>
          <w:szCs w:val="30"/>
        </w:rPr>
        <w:t xml:space="preserve"> </w:t>
      </w:r>
      <w:r>
        <w:rPr>
          <w:rFonts w:ascii="黑体" w:eastAsia="黑体" w:hAnsi="黑体" w:hint="eastAsia"/>
          <w:sz w:val="30"/>
          <w:szCs w:val="30"/>
        </w:rPr>
        <w:t>耿马县另仂水库管理局</w:t>
      </w:r>
      <w:r>
        <w:rPr>
          <w:rFonts w:ascii="黑体" w:eastAsia="黑体" w:hAnsi="黑体"/>
          <w:sz w:val="30"/>
          <w:szCs w:val="30"/>
        </w:rPr>
        <w:t>2018</w:t>
      </w:r>
      <w:r>
        <w:rPr>
          <w:rFonts w:ascii="黑体" w:eastAsia="黑体" w:hAnsi="黑体" w:hint="eastAsia"/>
          <w:sz w:val="30"/>
          <w:szCs w:val="30"/>
        </w:rPr>
        <w:t>年部门预算编制说明</w:t>
      </w:r>
    </w:p>
    <w:p w:rsidR="00A7775E" w:rsidRDefault="00A7775E">
      <w:pPr>
        <w:jc w:val="left"/>
        <w:rPr>
          <w:rFonts w:ascii="黑体" w:eastAsia="黑体" w:hAnsi="黑体"/>
          <w:sz w:val="30"/>
          <w:szCs w:val="30"/>
        </w:rPr>
      </w:pPr>
      <w:r>
        <w:rPr>
          <w:rFonts w:ascii="黑体" w:eastAsia="黑体" w:hAnsi="黑体" w:hint="eastAsia"/>
          <w:sz w:val="30"/>
          <w:szCs w:val="30"/>
        </w:rPr>
        <w:t>第二部分</w:t>
      </w:r>
      <w:r>
        <w:rPr>
          <w:rFonts w:ascii="黑体" w:eastAsia="黑体" w:hAnsi="黑体"/>
          <w:sz w:val="30"/>
          <w:szCs w:val="30"/>
        </w:rPr>
        <w:t xml:space="preserve"> </w:t>
      </w:r>
      <w:r>
        <w:rPr>
          <w:rFonts w:ascii="黑体" w:eastAsia="黑体" w:hAnsi="黑体" w:hint="eastAsia"/>
          <w:sz w:val="30"/>
          <w:szCs w:val="30"/>
        </w:rPr>
        <w:t>耿马县另仂水库管理局</w:t>
      </w:r>
      <w:r>
        <w:rPr>
          <w:rFonts w:ascii="黑体" w:eastAsia="黑体" w:hAnsi="黑体"/>
          <w:sz w:val="30"/>
          <w:szCs w:val="30"/>
        </w:rPr>
        <w:t>2018</w:t>
      </w:r>
      <w:r>
        <w:rPr>
          <w:rFonts w:ascii="黑体" w:eastAsia="黑体" w:hAnsi="黑体" w:hint="eastAsia"/>
          <w:sz w:val="30"/>
          <w:szCs w:val="30"/>
        </w:rPr>
        <w:t>年部门预算表</w:t>
      </w:r>
    </w:p>
    <w:p w:rsidR="00A7775E" w:rsidRDefault="00A7775E">
      <w:pPr>
        <w:jc w:val="left"/>
        <w:rPr>
          <w:rFonts w:eastAsia="Times New Roman"/>
          <w:sz w:val="30"/>
          <w:szCs w:val="30"/>
        </w:rPr>
      </w:pPr>
      <w:r>
        <w:rPr>
          <w:rFonts w:ascii="宋体" w:hAnsi="宋体" w:cs="宋体" w:hint="eastAsia"/>
          <w:sz w:val="30"/>
          <w:szCs w:val="30"/>
        </w:rPr>
        <w:t>一、部门财务收支总体情况表</w:t>
      </w:r>
    </w:p>
    <w:p w:rsidR="00A7775E" w:rsidRDefault="00A7775E">
      <w:pPr>
        <w:jc w:val="left"/>
        <w:rPr>
          <w:rFonts w:eastAsia="Times New Roman"/>
          <w:sz w:val="30"/>
          <w:szCs w:val="30"/>
        </w:rPr>
      </w:pPr>
      <w:r>
        <w:rPr>
          <w:rFonts w:ascii="宋体" w:hAnsi="宋体" w:cs="宋体" w:hint="eastAsia"/>
          <w:sz w:val="30"/>
          <w:szCs w:val="30"/>
        </w:rPr>
        <w:t>二、部门收入总体情况表</w:t>
      </w:r>
    </w:p>
    <w:p w:rsidR="00A7775E" w:rsidRDefault="00A7775E">
      <w:pPr>
        <w:jc w:val="left"/>
        <w:rPr>
          <w:rFonts w:eastAsia="Times New Roman"/>
          <w:sz w:val="30"/>
          <w:szCs w:val="30"/>
        </w:rPr>
      </w:pPr>
      <w:r>
        <w:rPr>
          <w:rFonts w:ascii="宋体" w:hAnsi="宋体" w:cs="宋体" w:hint="eastAsia"/>
          <w:sz w:val="30"/>
          <w:szCs w:val="30"/>
        </w:rPr>
        <w:t>三、部门支出总体情况表</w:t>
      </w:r>
    </w:p>
    <w:p w:rsidR="00A7775E" w:rsidRDefault="00A7775E">
      <w:pPr>
        <w:jc w:val="left"/>
        <w:rPr>
          <w:rFonts w:eastAsia="Times New Roman"/>
          <w:sz w:val="30"/>
          <w:szCs w:val="30"/>
        </w:rPr>
      </w:pPr>
      <w:r>
        <w:rPr>
          <w:rFonts w:ascii="宋体" w:hAnsi="宋体" w:cs="宋体" w:hint="eastAsia"/>
          <w:sz w:val="30"/>
          <w:szCs w:val="30"/>
        </w:rPr>
        <w:t>四、部门财政拨款收支总体情况表</w:t>
      </w:r>
    </w:p>
    <w:p w:rsidR="00A7775E" w:rsidRDefault="00A7775E">
      <w:pPr>
        <w:jc w:val="left"/>
        <w:rPr>
          <w:rFonts w:eastAsia="Times New Roman"/>
          <w:sz w:val="30"/>
          <w:szCs w:val="30"/>
        </w:rPr>
      </w:pPr>
      <w:r>
        <w:rPr>
          <w:rFonts w:ascii="宋体" w:hAnsi="宋体" w:cs="宋体" w:hint="eastAsia"/>
          <w:sz w:val="30"/>
          <w:szCs w:val="30"/>
        </w:rPr>
        <w:t>五、部门一般公共预算本级财力安排支出情况表</w:t>
      </w:r>
    </w:p>
    <w:p w:rsidR="00A7775E" w:rsidRDefault="00A7775E">
      <w:pPr>
        <w:jc w:val="left"/>
        <w:rPr>
          <w:rFonts w:eastAsia="Times New Roman"/>
          <w:sz w:val="30"/>
          <w:szCs w:val="30"/>
        </w:rPr>
      </w:pPr>
      <w:r>
        <w:rPr>
          <w:rFonts w:ascii="宋体" w:hAnsi="宋体" w:cs="宋体" w:hint="eastAsia"/>
          <w:sz w:val="30"/>
          <w:szCs w:val="30"/>
        </w:rPr>
        <w:t>六、部门基本支出情况表</w:t>
      </w:r>
    </w:p>
    <w:p w:rsidR="00A7775E" w:rsidRDefault="00A7775E">
      <w:pPr>
        <w:jc w:val="left"/>
        <w:rPr>
          <w:rFonts w:eastAsia="Times New Roman"/>
          <w:sz w:val="30"/>
          <w:szCs w:val="30"/>
        </w:rPr>
      </w:pPr>
      <w:r>
        <w:rPr>
          <w:rFonts w:ascii="宋体" w:hAnsi="宋体" w:cs="宋体" w:hint="eastAsia"/>
          <w:sz w:val="30"/>
          <w:szCs w:val="30"/>
        </w:rPr>
        <w:t>七、部门政府性基金预算支出情况表</w:t>
      </w:r>
    </w:p>
    <w:p w:rsidR="00A7775E" w:rsidRDefault="00A7775E">
      <w:pPr>
        <w:jc w:val="left"/>
        <w:rPr>
          <w:rFonts w:eastAsia="Times New Roman"/>
          <w:sz w:val="30"/>
          <w:szCs w:val="30"/>
        </w:rPr>
      </w:pPr>
      <w:r>
        <w:rPr>
          <w:rFonts w:ascii="宋体" w:hAnsi="宋体" w:cs="宋体" w:hint="eastAsia"/>
          <w:sz w:val="30"/>
          <w:szCs w:val="30"/>
        </w:rPr>
        <w:t>八、财政拨款支出明细表（按经济科目分类）</w:t>
      </w:r>
    </w:p>
    <w:p w:rsidR="00A7775E" w:rsidRDefault="00A7775E">
      <w:pPr>
        <w:jc w:val="left"/>
        <w:rPr>
          <w:rFonts w:eastAsia="Times New Roman"/>
          <w:sz w:val="30"/>
          <w:szCs w:val="30"/>
        </w:rPr>
      </w:pPr>
      <w:r>
        <w:rPr>
          <w:rFonts w:ascii="宋体" w:hAnsi="宋体" w:cs="宋体" w:hint="eastAsia"/>
          <w:sz w:val="30"/>
          <w:szCs w:val="30"/>
        </w:rPr>
        <w:t>九、部门一般公共预算</w:t>
      </w:r>
      <w:r>
        <w:rPr>
          <w:rFonts w:eastAsia="Times New Roman"/>
          <w:sz w:val="30"/>
          <w:szCs w:val="30"/>
        </w:rPr>
        <w:t>“</w:t>
      </w:r>
      <w:r>
        <w:rPr>
          <w:rFonts w:ascii="宋体" w:hAnsi="宋体" w:cs="宋体" w:hint="eastAsia"/>
          <w:sz w:val="30"/>
          <w:szCs w:val="30"/>
        </w:rPr>
        <w:t>三公</w:t>
      </w:r>
      <w:r>
        <w:rPr>
          <w:rFonts w:eastAsia="Times New Roman"/>
          <w:sz w:val="30"/>
          <w:szCs w:val="30"/>
        </w:rPr>
        <w:t>”</w:t>
      </w:r>
      <w:r>
        <w:rPr>
          <w:rFonts w:ascii="宋体" w:hAnsi="宋体" w:cs="宋体" w:hint="eastAsia"/>
          <w:sz w:val="30"/>
          <w:szCs w:val="30"/>
        </w:rPr>
        <w:t>经费支出情况表</w:t>
      </w:r>
    </w:p>
    <w:p w:rsidR="00A7775E" w:rsidRDefault="00A7775E">
      <w:pPr>
        <w:jc w:val="left"/>
        <w:rPr>
          <w:rFonts w:eastAsia="Times New Roman"/>
          <w:sz w:val="30"/>
          <w:szCs w:val="30"/>
        </w:rPr>
      </w:pPr>
      <w:r>
        <w:rPr>
          <w:rFonts w:ascii="宋体" w:hAnsi="宋体" w:cs="宋体" w:hint="eastAsia"/>
          <w:sz w:val="30"/>
          <w:szCs w:val="30"/>
        </w:rPr>
        <w:t>十、省本级项目支出绩效目标表</w:t>
      </w:r>
    </w:p>
    <w:p w:rsidR="00A7775E" w:rsidRDefault="00A7775E">
      <w:pPr>
        <w:jc w:val="left"/>
        <w:rPr>
          <w:rFonts w:eastAsia="Times New Roman"/>
          <w:sz w:val="30"/>
          <w:szCs w:val="30"/>
        </w:rPr>
      </w:pPr>
      <w:r>
        <w:rPr>
          <w:rFonts w:ascii="宋体" w:hAnsi="宋体" w:cs="宋体" w:hint="eastAsia"/>
          <w:sz w:val="30"/>
          <w:szCs w:val="30"/>
        </w:rPr>
        <w:t>十一、省本级项目支出绩效目标表</w:t>
      </w:r>
    </w:p>
    <w:p w:rsidR="00A7775E" w:rsidRDefault="00A7775E">
      <w:pPr>
        <w:jc w:val="left"/>
        <w:rPr>
          <w:rFonts w:eastAsia="Times New Roman"/>
          <w:sz w:val="30"/>
          <w:szCs w:val="30"/>
        </w:rPr>
      </w:pPr>
      <w:r>
        <w:rPr>
          <w:rFonts w:ascii="宋体" w:hAnsi="宋体" w:cs="宋体" w:hint="eastAsia"/>
          <w:sz w:val="30"/>
          <w:szCs w:val="30"/>
        </w:rPr>
        <w:t>十二、省对下转移支付绩效目标表</w:t>
      </w:r>
    </w:p>
    <w:p w:rsidR="00A7775E" w:rsidRDefault="00A7775E">
      <w:pPr>
        <w:jc w:val="left"/>
        <w:rPr>
          <w:rFonts w:eastAsia="Times New Roman"/>
          <w:sz w:val="30"/>
          <w:szCs w:val="30"/>
        </w:rPr>
      </w:pPr>
      <w:r>
        <w:rPr>
          <w:rFonts w:ascii="宋体" w:hAnsi="宋体" w:cs="宋体" w:hint="eastAsia"/>
          <w:sz w:val="30"/>
          <w:szCs w:val="30"/>
        </w:rPr>
        <w:t>十三、部门政府采购情况表</w:t>
      </w:r>
    </w:p>
    <w:p w:rsidR="00A7775E" w:rsidRDefault="00A7775E">
      <w:pPr>
        <w:jc w:val="left"/>
        <w:rPr>
          <w:rFonts w:eastAsia="Times New Roman"/>
          <w:sz w:val="30"/>
          <w:szCs w:val="30"/>
        </w:rPr>
      </w:pPr>
    </w:p>
    <w:p w:rsidR="00A7775E" w:rsidRDefault="00A7775E">
      <w:pPr>
        <w:widowControl/>
        <w:jc w:val="center"/>
        <w:rPr>
          <w:rFonts w:ascii="方正小标宋简体" w:eastAsia="方正小标宋简体"/>
          <w:kern w:val="0"/>
          <w:sz w:val="36"/>
          <w:szCs w:val="36"/>
        </w:rPr>
      </w:pPr>
    </w:p>
    <w:p w:rsidR="00A7775E" w:rsidRDefault="00A7775E">
      <w:pPr>
        <w:widowControl/>
        <w:jc w:val="center"/>
        <w:rPr>
          <w:rFonts w:ascii="方正小标宋简体" w:eastAsia="方正小标宋简体"/>
          <w:kern w:val="0"/>
          <w:sz w:val="36"/>
          <w:szCs w:val="36"/>
        </w:rPr>
      </w:pPr>
    </w:p>
    <w:p w:rsidR="00A7775E" w:rsidRDefault="00A7775E">
      <w:pPr>
        <w:widowControl/>
        <w:jc w:val="center"/>
        <w:rPr>
          <w:rFonts w:ascii="方正小标宋简体" w:eastAsia="方正小标宋简体"/>
          <w:kern w:val="0"/>
          <w:sz w:val="36"/>
          <w:szCs w:val="36"/>
        </w:rPr>
      </w:pPr>
    </w:p>
    <w:p w:rsidR="00A7775E" w:rsidRPr="00466262" w:rsidRDefault="00A7775E">
      <w:pPr>
        <w:widowControl/>
        <w:jc w:val="center"/>
        <w:rPr>
          <w:rFonts w:ascii="方正小标宋简体" w:eastAsia="方正小标宋简体"/>
          <w:kern w:val="0"/>
          <w:sz w:val="36"/>
          <w:szCs w:val="36"/>
        </w:rPr>
      </w:pPr>
    </w:p>
    <w:p w:rsidR="00A7775E" w:rsidRDefault="00A7775E">
      <w:pPr>
        <w:widowControl/>
        <w:jc w:val="center"/>
        <w:rPr>
          <w:rFonts w:ascii="方正小标宋简体" w:eastAsia="方正小标宋简体"/>
          <w:kern w:val="0"/>
          <w:sz w:val="36"/>
          <w:szCs w:val="36"/>
        </w:rPr>
      </w:pPr>
    </w:p>
    <w:p w:rsidR="00A7775E" w:rsidRDefault="00A7775E">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耿马县另仂水库管理局</w:t>
      </w:r>
      <w:r>
        <w:rPr>
          <w:rFonts w:ascii="方正小标宋简体" w:eastAsia="方正小标宋简体"/>
          <w:kern w:val="0"/>
          <w:sz w:val="36"/>
          <w:szCs w:val="36"/>
        </w:rPr>
        <w:t>2018</w:t>
      </w:r>
      <w:r>
        <w:rPr>
          <w:rFonts w:ascii="方正小标宋简体" w:eastAsia="方正小标宋简体" w:hint="eastAsia"/>
          <w:kern w:val="0"/>
          <w:sz w:val="36"/>
          <w:szCs w:val="36"/>
        </w:rPr>
        <w:t>年部门预算编制说明</w:t>
      </w:r>
    </w:p>
    <w:p w:rsidR="00A7775E" w:rsidRDefault="00A7775E">
      <w:pPr>
        <w:widowControl/>
        <w:jc w:val="left"/>
        <w:rPr>
          <w:rFonts w:ascii="黑体" w:eastAsia="黑体" w:hAnsi="黑体"/>
          <w:kern w:val="0"/>
          <w:sz w:val="30"/>
          <w:szCs w:val="30"/>
        </w:rPr>
      </w:pPr>
    </w:p>
    <w:p w:rsidR="00A7775E" w:rsidRDefault="00A7775E" w:rsidP="00466262">
      <w:pPr>
        <w:widowControl/>
        <w:ind w:firstLineChars="150" w:firstLine="31680"/>
        <w:jc w:val="left"/>
        <w:rPr>
          <w:rFonts w:ascii="黑体" w:eastAsia="黑体" w:hAnsi="黑体"/>
          <w:kern w:val="0"/>
          <w:sz w:val="30"/>
          <w:szCs w:val="30"/>
        </w:rPr>
      </w:pPr>
      <w:r>
        <w:rPr>
          <w:rFonts w:ascii="黑体" w:eastAsia="黑体" w:hAnsi="黑体" w:hint="eastAsia"/>
          <w:kern w:val="0"/>
          <w:sz w:val="30"/>
          <w:szCs w:val="30"/>
        </w:rPr>
        <w:t>一、基本职能及主要工作</w:t>
      </w:r>
    </w:p>
    <w:p w:rsidR="00A7775E" w:rsidRDefault="00A7775E" w:rsidP="00466262">
      <w:pPr>
        <w:widowControl/>
        <w:ind w:firstLineChars="100" w:firstLine="31680"/>
        <w:jc w:val="left"/>
        <w:rPr>
          <w:rFonts w:ascii="楷体_GB2312" w:eastAsia="楷体_GB2312"/>
          <w:b/>
          <w:kern w:val="0"/>
          <w:sz w:val="30"/>
          <w:szCs w:val="30"/>
        </w:rPr>
      </w:pPr>
      <w:r>
        <w:rPr>
          <w:rFonts w:ascii="楷体_GB2312" w:eastAsia="楷体_GB2312" w:hint="eastAsia"/>
          <w:kern w:val="0"/>
          <w:sz w:val="30"/>
          <w:szCs w:val="30"/>
        </w:rPr>
        <w:t>（一）部门主要职责</w:t>
      </w:r>
    </w:p>
    <w:p w:rsidR="00A7775E" w:rsidRDefault="00A7775E" w:rsidP="00466262">
      <w:pPr>
        <w:widowControl/>
        <w:spacing w:line="480" w:lineRule="atLeast"/>
        <w:ind w:firstLineChars="200" w:firstLine="31680"/>
        <w:jc w:val="left"/>
        <w:outlineLvl w:val="1"/>
        <w:rPr>
          <w:rFonts w:ascii="仿宋" w:eastAsia="仿宋" w:hAnsi="仿宋" w:cs="仿宋"/>
          <w:b/>
          <w:bCs/>
          <w:color w:val="000000"/>
          <w:kern w:val="0"/>
          <w:sz w:val="30"/>
          <w:szCs w:val="30"/>
        </w:rPr>
      </w:pPr>
      <w:r>
        <w:rPr>
          <w:rFonts w:ascii="仿宋" w:eastAsia="仿宋" w:hAnsi="仿宋" w:cs="仿宋" w:hint="eastAsia"/>
          <w:color w:val="000000"/>
          <w:kern w:val="0"/>
          <w:sz w:val="30"/>
          <w:szCs w:val="30"/>
        </w:rPr>
        <w:t>耿马县另仂水库管理局主要职能是为灌区提供服务。协调灌区间关系，维护工程安全，负责嵩水供水，合理利用水库资源。</w:t>
      </w:r>
    </w:p>
    <w:p w:rsidR="00A7775E" w:rsidRDefault="00A7775E" w:rsidP="00466262">
      <w:pPr>
        <w:widowControl/>
        <w:ind w:firstLineChars="200" w:firstLine="31680"/>
        <w:jc w:val="left"/>
        <w:rPr>
          <w:rFonts w:ascii="仿宋" w:eastAsia="仿宋" w:hAnsi="仿宋" w:cs="仿宋"/>
          <w:kern w:val="0"/>
          <w:sz w:val="30"/>
          <w:szCs w:val="30"/>
        </w:rPr>
      </w:pPr>
    </w:p>
    <w:p w:rsidR="00A7775E" w:rsidRDefault="00A7775E" w:rsidP="00466262">
      <w:pPr>
        <w:widowControl/>
        <w:ind w:firstLineChars="100" w:firstLine="31680"/>
        <w:jc w:val="left"/>
        <w:rPr>
          <w:rFonts w:ascii="楷体_GB2312" w:eastAsia="楷体_GB2312"/>
          <w:kern w:val="0"/>
          <w:sz w:val="30"/>
          <w:szCs w:val="30"/>
        </w:rPr>
      </w:pPr>
      <w:r>
        <w:rPr>
          <w:rFonts w:ascii="楷体_GB2312" w:eastAsia="楷体_GB2312" w:hint="eastAsia"/>
          <w:kern w:val="0"/>
          <w:sz w:val="30"/>
          <w:szCs w:val="30"/>
        </w:rPr>
        <w:t>（二）机构设置情况</w:t>
      </w:r>
    </w:p>
    <w:p w:rsidR="00A7775E" w:rsidRDefault="00A7775E">
      <w:pPr>
        <w:widowControl/>
        <w:spacing w:line="480" w:lineRule="atLeast"/>
        <w:ind w:firstLine="48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耿马县另仂水库管理局内设一股二室，即：技术股、办公室、财务室。</w:t>
      </w:r>
    </w:p>
    <w:p w:rsidR="00A7775E" w:rsidRDefault="00A7775E" w:rsidP="00466262">
      <w:pPr>
        <w:widowControl/>
        <w:ind w:firstLineChars="100" w:firstLine="31680"/>
        <w:jc w:val="left"/>
        <w:rPr>
          <w:rFonts w:ascii="楷体_GB2312" w:eastAsia="楷体_GB2312"/>
          <w:kern w:val="0"/>
          <w:sz w:val="30"/>
          <w:szCs w:val="30"/>
        </w:rPr>
      </w:pPr>
      <w:r>
        <w:rPr>
          <w:rFonts w:ascii="楷体_GB2312" w:eastAsia="楷体_GB2312" w:hint="eastAsia"/>
          <w:kern w:val="0"/>
          <w:sz w:val="30"/>
          <w:szCs w:val="30"/>
        </w:rPr>
        <w:t>（三）重点工作概述</w:t>
      </w:r>
    </w:p>
    <w:p w:rsidR="00A7775E" w:rsidRDefault="00A7775E" w:rsidP="00466262">
      <w:pPr>
        <w:widowControl/>
        <w:spacing w:line="480" w:lineRule="atLeast"/>
        <w:ind w:firstLineChars="200" w:firstLine="3168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按照建立公共财政体制的要求，加大预算编制改革的力度，严格预算管理</w:t>
      </w:r>
      <w:r>
        <w:rPr>
          <w:rFonts w:ascii="仿宋" w:eastAsia="仿宋" w:hAnsi="仿宋" w:cs="仿宋"/>
          <w:color w:val="000000"/>
          <w:kern w:val="0"/>
          <w:sz w:val="30"/>
          <w:szCs w:val="30"/>
        </w:rPr>
        <w:t>,</w:t>
      </w:r>
      <w:r>
        <w:rPr>
          <w:rFonts w:ascii="仿宋" w:eastAsia="仿宋" w:hAnsi="仿宋" w:cs="仿宋" w:hint="eastAsia"/>
          <w:color w:val="000000"/>
          <w:kern w:val="0"/>
          <w:sz w:val="30"/>
          <w:szCs w:val="30"/>
        </w:rPr>
        <w:t>进一步完善和细化预算编制</w:t>
      </w:r>
      <w:r>
        <w:rPr>
          <w:rFonts w:ascii="仿宋" w:eastAsia="仿宋" w:hAnsi="仿宋" w:cs="仿宋"/>
          <w:color w:val="000000"/>
          <w:kern w:val="0"/>
          <w:sz w:val="30"/>
          <w:szCs w:val="30"/>
        </w:rPr>
        <w:t>,</w:t>
      </w:r>
      <w:r>
        <w:rPr>
          <w:rFonts w:ascii="仿宋" w:eastAsia="仿宋" w:hAnsi="仿宋" w:cs="仿宋" w:hint="eastAsia"/>
          <w:color w:val="000000"/>
          <w:kern w:val="0"/>
          <w:sz w:val="30"/>
          <w:szCs w:val="30"/>
        </w:rPr>
        <w:t>尽快建立管理规范、结构合理、公开透明、约束有力和讲求效益的预算管理机制。</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对日常公用经费要按单位现有的公共资源情况和日常公用经费保障标准核定；对项目支出要按照事业发展需要支付资金保障标准以及财力可能，区分轻重缓急，具体落实到项目。</w:t>
      </w:r>
    </w:p>
    <w:p w:rsidR="00A7775E" w:rsidRDefault="00A7775E" w:rsidP="00466262">
      <w:pPr>
        <w:widowControl/>
        <w:ind w:firstLineChars="200" w:firstLine="31680"/>
        <w:jc w:val="left"/>
        <w:rPr>
          <w:rFonts w:eastAsia="Times New Roman"/>
          <w:kern w:val="0"/>
          <w:sz w:val="30"/>
          <w:szCs w:val="30"/>
        </w:rPr>
      </w:pPr>
    </w:p>
    <w:p w:rsidR="00A7775E" w:rsidRDefault="00A7775E" w:rsidP="00466262">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二、预算单位基本情况</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我部门编制</w:t>
      </w:r>
      <w:r>
        <w:rPr>
          <w:rFonts w:eastAsia="Times New Roman"/>
          <w:kern w:val="0"/>
          <w:sz w:val="30"/>
          <w:szCs w:val="30"/>
        </w:rPr>
        <w:t>2018</w:t>
      </w:r>
      <w:r>
        <w:rPr>
          <w:rFonts w:ascii="宋体" w:hAnsi="宋体" w:cs="宋体" w:hint="eastAsia"/>
          <w:kern w:val="0"/>
          <w:sz w:val="30"/>
          <w:szCs w:val="30"/>
        </w:rPr>
        <w:t>年部门预算单位共</w:t>
      </w:r>
      <w:r>
        <w:rPr>
          <w:rFonts w:eastAsia="Times New Roman"/>
          <w:kern w:val="0"/>
          <w:sz w:val="30"/>
          <w:szCs w:val="30"/>
        </w:rPr>
        <w:t>1</w:t>
      </w:r>
      <w:r>
        <w:rPr>
          <w:rFonts w:ascii="宋体" w:hAnsi="宋体" w:cs="宋体" w:hint="eastAsia"/>
          <w:kern w:val="0"/>
          <w:sz w:val="30"/>
          <w:szCs w:val="30"/>
        </w:rPr>
        <w:t>个。其中：财政全供给单位</w:t>
      </w:r>
      <w:r>
        <w:rPr>
          <w:rFonts w:eastAsia="Times New Roman"/>
          <w:kern w:val="0"/>
          <w:sz w:val="30"/>
          <w:szCs w:val="30"/>
        </w:rPr>
        <w:t>1</w:t>
      </w:r>
      <w:r>
        <w:rPr>
          <w:rFonts w:ascii="宋体" w:hAnsi="宋体" w:cs="宋体" w:hint="eastAsia"/>
          <w:kern w:val="0"/>
          <w:sz w:val="30"/>
          <w:szCs w:val="30"/>
        </w:rPr>
        <w:t>个。截止</w:t>
      </w:r>
      <w:r>
        <w:rPr>
          <w:rFonts w:eastAsia="Times New Roman"/>
          <w:kern w:val="0"/>
          <w:sz w:val="30"/>
          <w:szCs w:val="30"/>
        </w:rPr>
        <w:t>2017</w:t>
      </w:r>
      <w:r>
        <w:rPr>
          <w:rFonts w:ascii="宋体" w:hAnsi="宋体" w:cs="宋体" w:hint="eastAsia"/>
          <w:kern w:val="0"/>
          <w:sz w:val="30"/>
          <w:szCs w:val="30"/>
        </w:rPr>
        <w:t>年</w:t>
      </w:r>
      <w:r>
        <w:rPr>
          <w:rFonts w:eastAsia="Times New Roman"/>
          <w:kern w:val="0"/>
          <w:sz w:val="30"/>
          <w:szCs w:val="30"/>
        </w:rPr>
        <w:t>11</w:t>
      </w:r>
      <w:r>
        <w:rPr>
          <w:rFonts w:ascii="宋体" w:hAnsi="宋体" w:cs="宋体" w:hint="eastAsia"/>
          <w:kern w:val="0"/>
          <w:sz w:val="30"/>
          <w:szCs w:val="30"/>
        </w:rPr>
        <w:t>月统计，部门基本情况如下：</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在职人员编制</w:t>
      </w:r>
      <w:r>
        <w:rPr>
          <w:rFonts w:eastAsia="Times New Roman"/>
          <w:kern w:val="0"/>
          <w:sz w:val="30"/>
          <w:szCs w:val="30"/>
        </w:rPr>
        <w:t>12</w:t>
      </w:r>
      <w:r>
        <w:rPr>
          <w:rFonts w:ascii="宋体" w:hAnsi="宋体" w:cs="宋体" w:hint="eastAsia"/>
          <w:kern w:val="0"/>
          <w:sz w:val="30"/>
          <w:szCs w:val="30"/>
        </w:rPr>
        <w:t>人，其中：事业编制</w:t>
      </w:r>
      <w:r>
        <w:rPr>
          <w:rFonts w:eastAsia="Times New Roman"/>
          <w:kern w:val="0"/>
          <w:sz w:val="30"/>
          <w:szCs w:val="30"/>
        </w:rPr>
        <w:t>12</w:t>
      </w:r>
      <w:r>
        <w:rPr>
          <w:rFonts w:ascii="宋体" w:hAnsi="宋体" w:cs="宋体" w:hint="eastAsia"/>
          <w:kern w:val="0"/>
          <w:sz w:val="30"/>
          <w:szCs w:val="30"/>
        </w:rPr>
        <w:t>人。在职实有</w:t>
      </w:r>
      <w:r>
        <w:rPr>
          <w:rFonts w:eastAsia="Times New Roman"/>
          <w:kern w:val="0"/>
          <w:sz w:val="30"/>
          <w:szCs w:val="30"/>
        </w:rPr>
        <w:t>10</w:t>
      </w:r>
      <w:r>
        <w:rPr>
          <w:rFonts w:ascii="宋体" w:hAnsi="宋体" w:cs="宋体" w:hint="eastAsia"/>
          <w:kern w:val="0"/>
          <w:sz w:val="30"/>
          <w:szCs w:val="30"/>
        </w:rPr>
        <w:t>人，其中：</w:t>
      </w:r>
      <w:r>
        <w:rPr>
          <w:rFonts w:eastAsia="Times New Roman"/>
          <w:kern w:val="0"/>
          <w:sz w:val="30"/>
          <w:szCs w:val="30"/>
        </w:rPr>
        <w:t xml:space="preserve"> </w:t>
      </w:r>
      <w:r>
        <w:rPr>
          <w:rFonts w:ascii="宋体" w:hAnsi="宋体" w:cs="宋体" w:hint="eastAsia"/>
          <w:kern w:val="0"/>
          <w:sz w:val="30"/>
          <w:szCs w:val="30"/>
        </w:rPr>
        <w:t>财政全供养</w:t>
      </w:r>
      <w:r>
        <w:rPr>
          <w:rFonts w:eastAsia="Times New Roman"/>
          <w:kern w:val="0"/>
          <w:sz w:val="30"/>
          <w:szCs w:val="30"/>
        </w:rPr>
        <w:t xml:space="preserve"> 10</w:t>
      </w:r>
      <w:r>
        <w:rPr>
          <w:rFonts w:ascii="宋体" w:hAnsi="宋体" w:cs="宋体" w:hint="eastAsia"/>
          <w:kern w:val="0"/>
          <w:sz w:val="30"/>
          <w:szCs w:val="30"/>
        </w:rPr>
        <w:t>人。</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离退休人员人：无。</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车辆编制</w:t>
      </w:r>
      <w:r>
        <w:rPr>
          <w:rFonts w:eastAsia="Times New Roman"/>
          <w:kern w:val="0"/>
          <w:sz w:val="30"/>
          <w:szCs w:val="30"/>
        </w:rPr>
        <w:t>2</w:t>
      </w:r>
      <w:r>
        <w:rPr>
          <w:rFonts w:ascii="宋体" w:hAnsi="宋体" w:cs="宋体" w:hint="eastAsia"/>
          <w:kern w:val="0"/>
          <w:sz w:val="30"/>
          <w:szCs w:val="30"/>
        </w:rPr>
        <w:t>辆，实有车辆</w:t>
      </w:r>
      <w:r>
        <w:rPr>
          <w:rFonts w:eastAsia="Times New Roman"/>
          <w:kern w:val="0"/>
          <w:sz w:val="30"/>
          <w:szCs w:val="30"/>
        </w:rPr>
        <w:t>2</w:t>
      </w:r>
      <w:r>
        <w:rPr>
          <w:rFonts w:ascii="宋体" w:hAnsi="宋体" w:cs="宋体" w:hint="eastAsia"/>
          <w:kern w:val="0"/>
          <w:sz w:val="30"/>
          <w:szCs w:val="30"/>
        </w:rPr>
        <w:t>辆。</w:t>
      </w:r>
    </w:p>
    <w:p w:rsidR="00A7775E" w:rsidRDefault="00A7775E" w:rsidP="00466262">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三、预算单位收入情况</w:t>
      </w:r>
    </w:p>
    <w:p w:rsidR="00A7775E" w:rsidRDefault="00A7775E" w:rsidP="00466262">
      <w:pPr>
        <w:widowControl/>
        <w:ind w:firstLineChars="150" w:firstLine="31680"/>
        <w:jc w:val="left"/>
        <w:rPr>
          <w:rFonts w:ascii="楷体_GB2312" w:eastAsia="楷体_GB2312"/>
          <w:kern w:val="0"/>
          <w:sz w:val="30"/>
          <w:szCs w:val="30"/>
        </w:rPr>
      </w:pPr>
      <w:r>
        <w:rPr>
          <w:rFonts w:ascii="楷体_GB2312" w:eastAsia="楷体_GB2312" w:hint="eastAsia"/>
          <w:kern w:val="0"/>
          <w:sz w:val="30"/>
          <w:szCs w:val="30"/>
        </w:rPr>
        <w:t>（一）部门财务收入情况</w:t>
      </w:r>
    </w:p>
    <w:p w:rsidR="00A7775E" w:rsidRDefault="00A7775E" w:rsidP="00466262">
      <w:pPr>
        <w:widowControl/>
        <w:ind w:firstLineChars="250" w:firstLine="31680"/>
        <w:jc w:val="left"/>
        <w:rPr>
          <w:rFonts w:eastAsia="Times New Roman"/>
          <w:kern w:val="0"/>
          <w:sz w:val="30"/>
          <w:szCs w:val="30"/>
        </w:rPr>
      </w:pPr>
      <w:r>
        <w:rPr>
          <w:rFonts w:eastAsia="Times New Roman"/>
          <w:kern w:val="0"/>
          <w:sz w:val="30"/>
          <w:szCs w:val="30"/>
        </w:rPr>
        <w:t>2018</w:t>
      </w:r>
      <w:r>
        <w:rPr>
          <w:rFonts w:ascii="宋体" w:hAnsi="宋体" w:cs="宋体" w:hint="eastAsia"/>
          <w:kern w:val="0"/>
          <w:sz w:val="30"/>
          <w:szCs w:val="30"/>
        </w:rPr>
        <w:t>年部门财务总收入</w:t>
      </w:r>
      <w:r>
        <w:rPr>
          <w:rFonts w:eastAsia="Times New Roman"/>
          <w:kern w:val="0"/>
          <w:sz w:val="30"/>
          <w:szCs w:val="30"/>
        </w:rPr>
        <w:t xml:space="preserve"> 138.94</w:t>
      </w:r>
      <w:r>
        <w:rPr>
          <w:rFonts w:ascii="宋体" w:hAnsi="宋体" w:cs="宋体" w:hint="eastAsia"/>
          <w:kern w:val="0"/>
          <w:sz w:val="30"/>
          <w:szCs w:val="30"/>
        </w:rPr>
        <w:t>万元，其中：一般公共预算财政拨款</w:t>
      </w:r>
      <w:r>
        <w:rPr>
          <w:rFonts w:eastAsia="Times New Roman"/>
          <w:kern w:val="0"/>
          <w:sz w:val="30"/>
          <w:szCs w:val="30"/>
        </w:rPr>
        <w:t>138.94</w:t>
      </w:r>
      <w:r>
        <w:rPr>
          <w:rFonts w:ascii="宋体" w:hAnsi="宋体" w:cs="宋体" w:hint="eastAsia"/>
          <w:kern w:val="0"/>
          <w:sz w:val="30"/>
          <w:szCs w:val="30"/>
        </w:rPr>
        <w:t>万元，政府性基金预算财政拨款</w:t>
      </w:r>
      <w:r>
        <w:rPr>
          <w:rFonts w:eastAsia="Times New Roman"/>
          <w:kern w:val="0"/>
          <w:sz w:val="30"/>
          <w:szCs w:val="30"/>
        </w:rPr>
        <w:t>0</w:t>
      </w:r>
      <w:r>
        <w:rPr>
          <w:rFonts w:ascii="宋体" w:hAnsi="宋体" w:cs="宋体" w:hint="eastAsia"/>
          <w:kern w:val="0"/>
          <w:sz w:val="30"/>
          <w:szCs w:val="30"/>
        </w:rPr>
        <w:t>万元，国有资本经营预算财政拨款</w:t>
      </w:r>
      <w:r>
        <w:rPr>
          <w:rFonts w:eastAsia="Times New Roman"/>
          <w:kern w:val="0"/>
          <w:sz w:val="30"/>
          <w:szCs w:val="30"/>
        </w:rPr>
        <w:t>0</w:t>
      </w:r>
      <w:r>
        <w:rPr>
          <w:rFonts w:ascii="宋体" w:hAnsi="宋体" w:cs="宋体" w:hint="eastAsia"/>
          <w:kern w:val="0"/>
          <w:sz w:val="30"/>
          <w:szCs w:val="30"/>
        </w:rPr>
        <w:t>万元，事业收入</w:t>
      </w:r>
      <w:r>
        <w:rPr>
          <w:rFonts w:eastAsia="Times New Roman"/>
          <w:kern w:val="0"/>
          <w:sz w:val="30"/>
          <w:szCs w:val="30"/>
        </w:rPr>
        <w:t>0</w:t>
      </w:r>
      <w:r>
        <w:rPr>
          <w:rFonts w:ascii="宋体" w:hAnsi="宋体" w:cs="宋体" w:hint="eastAsia"/>
          <w:kern w:val="0"/>
          <w:sz w:val="30"/>
          <w:szCs w:val="30"/>
        </w:rPr>
        <w:t>万元，事业单位经营收入</w:t>
      </w:r>
      <w:r>
        <w:rPr>
          <w:rFonts w:eastAsia="Times New Roman"/>
          <w:kern w:val="0"/>
          <w:sz w:val="30"/>
          <w:szCs w:val="30"/>
        </w:rPr>
        <w:t>0</w:t>
      </w:r>
      <w:r>
        <w:rPr>
          <w:rFonts w:ascii="宋体" w:hAnsi="宋体" w:cs="宋体" w:hint="eastAsia"/>
          <w:kern w:val="0"/>
          <w:sz w:val="30"/>
          <w:szCs w:val="30"/>
        </w:rPr>
        <w:t>万元，其他收入</w:t>
      </w:r>
      <w:r>
        <w:rPr>
          <w:rFonts w:eastAsia="Times New Roman"/>
          <w:kern w:val="0"/>
          <w:sz w:val="30"/>
          <w:szCs w:val="30"/>
        </w:rPr>
        <w:t>0</w:t>
      </w:r>
      <w:r>
        <w:rPr>
          <w:rFonts w:ascii="宋体" w:hAnsi="宋体" w:cs="宋体" w:hint="eastAsia"/>
          <w:kern w:val="0"/>
          <w:sz w:val="30"/>
          <w:szCs w:val="30"/>
        </w:rPr>
        <w:t>万元，上年结转</w:t>
      </w:r>
      <w:r>
        <w:rPr>
          <w:rFonts w:eastAsia="Times New Roman"/>
          <w:kern w:val="0"/>
          <w:sz w:val="30"/>
          <w:szCs w:val="30"/>
        </w:rPr>
        <w:t>0</w:t>
      </w:r>
      <w:r>
        <w:rPr>
          <w:rFonts w:ascii="宋体" w:hAnsi="宋体" w:cs="宋体" w:hint="eastAsia"/>
          <w:kern w:val="0"/>
          <w:sz w:val="30"/>
          <w:szCs w:val="30"/>
        </w:rPr>
        <w:t>万元。</w:t>
      </w:r>
    </w:p>
    <w:p w:rsidR="00A7775E" w:rsidRDefault="00A7775E" w:rsidP="00466262">
      <w:pPr>
        <w:widowControl/>
        <w:ind w:firstLineChars="150" w:firstLine="31680"/>
        <w:jc w:val="left"/>
        <w:rPr>
          <w:rFonts w:ascii="楷体_GB2312" w:eastAsia="楷体_GB2312"/>
          <w:kern w:val="0"/>
          <w:sz w:val="30"/>
          <w:szCs w:val="30"/>
        </w:rPr>
      </w:pPr>
      <w:r>
        <w:rPr>
          <w:rFonts w:ascii="楷体_GB2312" w:eastAsia="楷体_GB2312" w:hint="eastAsia"/>
          <w:kern w:val="0"/>
          <w:sz w:val="30"/>
          <w:szCs w:val="30"/>
        </w:rPr>
        <w:t>（二）财政拨款收入情况</w:t>
      </w:r>
    </w:p>
    <w:p w:rsidR="00A7775E" w:rsidRDefault="00A7775E" w:rsidP="00466262">
      <w:pPr>
        <w:widowControl/>
        <w:ind w:firstLineChars="250" w:firstLine="31680"/>
        <w:jc w:val="left"/>
        <w:rPr>
          <w:rFonts w:eastAsia="Times New Roman"/>
          <w:kern w:val="0"/>
          <w:sz w:val="30"/>
          <w:szCs w:val="30"/>
        </w:rPr>
      </w:pPr>
      <w:r>
        <w:rPr>
          <w:rFonts w:eastAsia="Times New Roman"/>
          <w:kern w:val="0"/>
          <w:sz w:val="30"/>
          <w:szCs w:val="30"/>
        </w:rPr>
        <w:t>2018</w:t>
      </w:r>
      <w:r>
        <w:rPr>
          <w:rFonts w:ascii="宋体" w:hAnsi="宋体" w:cs="宋体" w:hint="eastAsia"/>
          <w:kern w:val="0"/>
          <w:sz w:val="30"/>
          <w:szCs w:val="30"/>
        </w:rPr>
        <w:t>年部门财政拨款收入</w:t>
      </w:r>
      <w:r>
        <w:rPr>
          <w:rFonts w:eastAsia="Times New Roman"/>
          <w:kern w:val="0"/>
          <w:sz w:val="30"/>
          <w:szCs w:val="30"/>
        </w:rPr>
        <w:t xml:space="preserve"> 138.94</w:t>
      </w:r>
      <w:r>
        <w:rPr>
          <w:rFonts w:ascii="宋体" w:hAnsi="宋体" w:cs="宋体" w:hint="eastAsia"/>
          <w:kern w:val="0"/>
          <w:sz w:val="30"/>
          <w:szCs w:val="30"/>
        </w:rPr>
        <w:t>万元，其中</w:t>
      </w:r>
      <w:r>
        <w:rPr>
          <w:rFonts w:eastAsia="Times New Roman"/>
          <w:kern w:val="0"/>
          <w:sz w:val="30"/>
          <w:szCs w:val="30"/>
        </w:rPr>
        <w:t>:</w:t>
      </w:r>
      <w:r>
        <w:rPr>
          <w:rFonts w:ascii="宋体" w:hAnsi="宋体" w:cs="宋体" w:hint="eastAsia"/>
          <w:kern w:val="0"/>
          <w:sz w:val="30"/>
          <w:szCs w:val="30"/>
        </w:rPr>
        <w:t>本年收入</w:t>
      </w:r>
      <w:r>
        <w:rPr>
          <w:rFonts w:eastAsia="Times New Roman"/>
          <w:kern w:val="0"/>
          <w:sz w:val="30"/>
          <w:szCs w:val="30"/>
        </w:rPr>
        <w:t>138.94</w:t>
      </w:r>
      <w:r>
        <w:rPr>
          <w:rFonts w:ascii="宋体" w:hAnsi="宋体" w:cs="宋体" w:hint="eastAsia"/>
          <w:kern w:val="0"/>
          <w:sz w:val="30"/>
          <w:szCs w:val="30"/>
        </w:rPr>
        <w:t>万元，上年结转</w:t>
      </w:r>
      <w:r>
        <w:rPr>
          <w:rFonts w:eastAsia="Times New Roman"/>
          <w:kern w:val="0"/>
          <w:sz w:val="30"/>
          <w:szCs w:val="30"/>
        </w:rPr>
        <w:t>0</w:t>
      </w:r>
      <w:r>
        <w:rPr>
          <w:rFonts w:ascii="宋体" w:hAnsi="宋体" w:cs="宋体" w:hint="eastAsia"/>
          <w:kern w:val="0"/>
          <w:sz w:val="30"/>
          <w:szCs w:val="30"/>
        </w:rPr>
        <w:t>万元。本年收入中，一般公共预算财政拨款</w:t>
      </w:r>
      <w:r>
        <w:rPr>
          <w:rFonts w:eastAsia="Times New Roman"/>
          <w:kern w:val="0"/>
          <w:sz w:val="30"/>
          <w:szCs w:val="30"/>
        </w:rPr>
        <w:t>138.94</w:t>
      </w:r>
      <w:r>
        <w:rPr>
          <w:rFonts w:ascii="宋体" w:hAnsi="宋体" w:cs="宋体" w:hint="eastAsia"/>
          <w:kern w:val="0"/>
          <w:sz w:val="30"/>
          <w:szCs w:val="30"/>
        </w:rPr>
        <w:t>万元（本级财力</w:t>
      </w:r>
      <w:r>
        <w:rPr>
          <w:rFonts w:eastAsia="Times New Roman"/>
          <w:kern w:val="0"/>
          <w:sz w:val="30"/>
          <w:szCs w:val="30"/>
        </w:rPr>
        <w:t>138.94</w:t>
      </w:r>
      <w:r>
        <w:rPr>
          <w:rFonts w:ascii="宋体" w:hAnsi="宋体" w:cs="宋体" w:hint="eastAsia"/>
          <w:kern w:val="0"/>
          <w:sz w:val="30"/>
          <w:szCs w:val="30"/>
        </w:rPr>
        <w:t>万元，专项收入</w:t>
      </w:r>
      <w:r>
        <w:rPr>
          <w:rFonts w:eastAsia="Times New Roman"/>
          <w:kern w:val="0"/>
          <w:sz w:val="30"/>
          <w:szCs w:val="30"/>
        </w:rPr>
        <w:t>0</w:t>
      </w:r>
      <w:r>
        <w:rPr>
          <w:rFonts w:ascii="宋体" w:hAnsi="宋体" w:cs="宋体" w:hint="eastAsia"/>
          <w:kern w:val="0"/>
          <w:sz w:val="30"/>
          <w:szCs w:val="30"/>
        </w:rPr>
        <w:t>万元，执法办案补助</w:t>
      </w:r>
      <w:r>
        <w:rPr>
          <w:rFonts w:eastAsia="Times New Roman"/>
          <w:kern w:val="0"/>
          <w:sz w:val="30"/>
          <w:szCs w:val="30"/>
        </w:rPr>
        <w:t>0</w:t>
      </w:r>
      <w:r>
        <w:rPr>
          <w:rFonts w:ascii="宋体" w:hAnsi="宋体" w:cs="宋体" w:hint="eastAsia"/>
          <w:kern w:val="0"/>
          <w:sz w:val="30"/>
          <w:szCs w:val="30"/>
        </w:rPr>
        <w:t>万元，收费成本补偿</w:t>
      </w:r>
      <w:r>
        <w:rPr>
          <w:rFonts w:eastAsia="Times New Roman"/>
          <w:kern w:val="0"/>
          <w:sz w:val="30"/>
          <w:szCs w:val="30"/>
        </w:rPr>
        <w:t>0</w:t>
      </w:r>
      <w:r>
        <w:rPr>
          <w:rFonts w:ascii="宋体" w:hAnsi="宋体" w:cs="宋体" w:hint="eastAsia"/>
          <w:kern w:val="0"/>
          <w:sz w:val="30"/>
          <w:szCs w:val="30"/>
        </w:rPr>
        <w:t>万元，财政专户管理的收入</w:t>
      </w:r>
      <w:r>
        <w:rPr>
          <w:rFonts w:eastAsia="Times New Roman"/>
          <w:kern w:val="0"/>
          <w:sz w:val="30"/>
          <w:szCs w:val="30"/>
        </w:rPr>
        <w:t>0</w:t>
      </w:r>
      <w:r>
        <w:rPr>
          <w:rFonts w:ascii="宋体" w:hAnsi="宋体" w:cs="宋体" w:hint="eastAsia"/>
          <w:kern w:val="0"/>
          <w:sz w:val="30"/>
          <w:szCs w:val="30"/>
        </w:rPr>
        <w:t>万元，国有资源（资产）有偿使用成本补偿</w:t>
      </w:r>
      <w:r>
        <w:rPr>
          <w:rFonts w:eastAsia="Times New Roman"/>
          <w:kern w:val="0"/>
          <w:sz w:val="30"/>
          <w:szCs w:val="30"/>
        </w:rPr>
        <w:t>0</w:t>
      </w:r>
      <w:r>
        <w:rPr>
          <w:rFonts w:ascii="宋体" w:hAnsi="宋体" w:cs="宋体" w:hint="eastAsia"/>
          <w:kern w:val="0"/>
          <w:sz w:val="30"/>
          <w:szCs w:val="30"/>
        </w:rPr>
        <w:t>万元），政府性基金预算财政拨款</w:t>
      </w:r>
      <w:r>
        <w:rPr>
          <w:rFonts w:eastAsia="Times New Roman"/>
          <w:kern w:val="0"/>
          <w:sz w:val="30"/>
          <w:szCs w:val="30"/>
        </w:rPr>
        <w:t>0</w:t>
      </w:r>
      <w:r>
        <w:rPr>
          <w:rFonts w:ascii="宋体" w:hAnsi="宋体" w:cs="宋体" w:hint="eastAsia"/>
          <w:kern w:val="0"/>
          <w:sz w:val="30"/>
          <w:szCs w:val="30"/>
        </w:rPr>
        <w:t>万元，国有资本经营预算财政拨款</w:t>
      </w:r>
      <w:r>
        <w:rPr>
          <w:rFonts w:eastAsia="Times New Roman"/>
          <w:kern w:val="0"/>
          <w:sz w:val="30"/>
          <w:szCs w:val="30"/>
        </w:rPr>
        <w:t>0</w:t>
      </w:r>
      <w:r>
        <w:rPr>
          <w:rFonts w:ascii="宋体" w:hAnsi="宋体" w:cs="宋体" w:hint="eastAsia"/>
          <w:kern w:val="0"/>
          <w:sz w:val="30"/>
          <w:szCs w:val="30"/>
        </w:rPr>
        <w:t>万元。</w:t>
      </w:r>
    </w:p>
    <w:p w:rsidR="00A7775E" w:rsidRDefault="00A7775E" w:rsidP="00466262">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四、预算单位支出情况</w:t>
      </w:r>
    </w:p>
    <w:p w:rsidR="00A7775E" w:rsidRDefault="00A7775E" w:rsidP="00466262">
      <w:pPr>
        <w:widowControl/>
        <w:ind w:firstLineChars="200" w:firstLine="31680"/>
        <w:jc w:val="left"/>
        <w:rPr>
          <w:rFonts w:eastAsia="Times New Roman"/>
          <w:kern w:val="0"/>
          <w:sz w:val="30"/>
          <w:szCs w:val="30"/>
        </w:rPr>
      </w:pPr>
      <w:r>
        <w:rPr>
          <w:rFonts w:eastAsia="Times New Roman"/>
          <w:kern w:val="0"/>
          <w:sz w:val="30"/>
          <w:szCs w:val="30"/>
        </w:rPr>
        <w:t>2018</w:t>
      </w:r>
      <w:r>
        <w:rPr>
          <w:rFonts w:ascii="宋体" w:hAnsi="宋体" w:cs="宋体" w:hint="eastAsia"/>
          <w:kern w:val="0"/>
          <w:sz w:val="30"/>
          <w:szCs w:val="30"/>
        </w:rPr>
        <w:t>年部门预算总支出</w:t>
      </w:r>
      <w:r>
        <w:rPr>
          <w:rFonts w:eastAsia="Times New Roman"/>
          <w:kern w:val="0"/>
          <w:sz w:val="30"/>
          <w:szCs w:val="30"/>
        </w:rPr>
        <w:t xml:space="preserve"> 138.94</w:t>
      </w:r>
      <w:r>
        <w:rPr>
          <w:rFonts w:ascii="宋体" w:hAnsi="宋体" w:cs="宋体" w:hint="eastAsia"/>
          <w:kern w:val="0"/>
          <w:sz w:val="30"/>
          <w:szCs w:val="30"/>
        </w:rPr>
        <w:t>万元。财政拨款安排支出</w:t>
      </w:r>
      <w:r>
        <w:rPr>
          <w:rFonts w:eastAsia="Times New Roman"/>
          <w:kern w:val="0"/>
          <w:sz w:val="30"/>
          <w:szCs w:val="30"/>
        </w:rPr>
        <w:t xml:space="preserve"> 138.94</w:t>
      </w:r>
      <w:r>
        <w:rPr>
          <w:rFonts w:ascii="宋体" w:hAnsi="宋体" w:cs="宋体" w:hint="eastAsia"/>
          <w:kern w:val="0"/>
          <w:sz w:val="30"/>
          <w:szCs w:val="30"/>
        </w:rPr>
        <w:t>万元，其中，基本支出</w:t>
      </w:r>
      <w:r>
        <w:rPr>
          <w:rFonts w:eastAsia="Times New Roman"/>
          <w:kern w:val="0"/>
          <w:sz w:val="30"/>
          <w:szCs w:val="30"/>
        </w:rPr>
        <w:t>138.94</w:t>
      </w:r>
      <w:r>
        <w:rPr>
          <w:rFonts w:ascii="宋体" w:hAnsi="宋体" w:cs="宋体" w:hint="eastAsia"/>
          <w:kern w:val="0"/>
          <w:sz w:val="30"/>
          <w:szCs w:val="30"/>
        </w:rPr>
        <w:t>万元，项目支出</w:t>
      </w:r>
      <w:r>
        <w:rPr>
          <w:rFonts w:eastAsia="Times New Roman"/>
          <w:kern w:val="0"/>
          <w:sz w:val="30"/>
          <w:szCs w:val="30"/>
        </w:rPr>
        <w:t>0</w:t>
      </w:r>
      <w:r>
        <w:rPr>
          <w:rFonts w:ascii="宋体" w:hAnsi="宋体" w:cs="宋体" w:hint="eastAsia"/>
          <w:kern w:val="0"/>
          <w:sz w:val="30"/>
          <w:szCs w:val="30"/>
        </w:rPr>
        <w:t>万元。</w:t>
      </w:r>
    </w:p>
    <w:p w:rsidR="00A7775E" w:rsidRDefault="00A7775E" w:rsidP="00466262">
      <w:pPr>
        <w:widowControl/>
        <w:ind w:firstLineChars="150" w:firstLine="31680"/>
        <w:jc w:val="left"/>
        <w:rPr>
          <w:rFonts w:eastAsia="Times New Roman"/>
          <w:kern w:val="0"/>
          <w:sz w:val="30"/>
          <w:szCs w:val="30"/>
        </w:rPr>
      </w:pPr>
      <w:r>
        <w:rPr>
          <w:rFonts w:ascii="楷体_GB2312" w:eastAsia="楷体_GB2312" w:hint="eastAsia"/>
          <w:kern w:val="0"/>
          <w:sz w:val="30"/>
          <w:szCs w:val="30"/>
        </w:rPr>
        <w:t>（一）财政拨款安排支出按功能科目分类情况</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功能科目分组，主要用于</w:t>
      </w:r>
      <w:r>
        <w:rPr>
          <w:rFonts w:eastAsia="Times New Roman"/>
          <w:kern w:val="0"/>
          <w:sz w:val="30"/>
          <w:szCs w:val="30"/>
        </w:rPr>
        <w:t>2080505</w:t>
      </w:r>
      <w:r>
        <w:rPr>
          <w:rFonts w:ascii="宋体" w:hAnsi="宋体" w:cs="宋体" w:hint="eastAsia"/>
          <w:kern w:val="0"/>
          <w:sz w:val="30"/>
          <w:szCs w:val="30"/>
        </w:rPr>
        <w:t>机关事业单位基本养老保险缴费支出</w:t>
      </w:r>
      <w:r>
        <w:rPr>
          <w:rFonts w:eastAsia="Times New Roman"/>
          <w:kern w:val="0"/>
          <w:sz w:val="30"/>
          <w:szCs w:val="30"/>
        </w:rPr>
        <w:t>15.36</w:t>
      </w:r>
      <w:r>
        <w:rPr>
          <w:rFonts w:ascii="宋体" w:hAnsi="宋体" w:cs="宋体" w:hint="eastAsia"/>
          <w:kern w:val="0"/>
          <w:sz w:val="30"/>
          <w:szCs w:val="30"/>
        </w:rPr>
        <w:t>万元，</w:t>
      </w:r>
      <w:r>
        <w:rPr>
          <w:rFonts w:eastAsia="Times New Roman"/>
          <w:kern w:val="0"/>
          <w:sz w:val="30"/>
          <w:szCs w:val="30"/>
        </w:rPr>
        <w:t>2089901</w:t>
      </w:r>
      <w:r>
        <w:rPr>
          <w:rFonts w:ascii="宋体" w:hAnsi="宋体" w:cs="宋体" w:hint="eastAsia"/>
          <w:kern w:val="0"/>
          <w:sz w:val="30"/>
          <w:szCs w:val="30"/>
        </w:rPr>
        <w:t>其他社会保障和就业支出</w:t>
      </w:r>
      <w:r>
        <w:rPr>
          <w:rFonts w:eastAsia="Times New Roman"/>
          <w:kern w:val="0"/>
          <w:sz w:val="30"/>
          <w:szCs w:val="30"/>
        </w:rPr>
        <w:t>1.15</w:t>
      </w:r>
      <w:r>
        <w:rPr>
          <w:rFonts w:ascii="宋体" w:hAnsi="宋体" w:cs="宋体" w:hint="eastAsia"/>
          <w:kern w:val="0"/>
          <w:sz w:val="30"/>
          <w:szCs w:val="30"/>
        </w:rPr>
        <w:t>万元，</w:t>
      </w:r>
      <w:r>
        <w:rPr>
          <w:rFonts w:eastAsia="Times New Roman"/>
          <w:kern w:val="0"/>
          <w:sz w:val="30"/>
          <w:szCs w:val="30"/>
        </w:rPr>
        <w:t>2101102</w:t>
      </w:r>
      <w:r>
        <w:rPr>
          <w:rFonts w:ascii="宋体" w:hAnsi="宋体" w:cs="宋体" w:hint="eastAsia"/>
          <w:kern w:val="0"/>
          <w:sz w:val="30"/>
          <w:szCs w:val="30"/>
        </w:rPr>
        <w:t>事业医疗</w:t>
      </w:r>
      <w:r>
        <w:rPr>
          <w:rFonts w:eastAsia="Times New Roman"/>
          <w:kern w:val="0"/>
          <w:sz w:val="30"/>
          <w:szCs w:val="30"/>
        </w:rPr>
        <w:t>7</w:t>
      </w:r>
      <w:r>
        <w:rPr>
          <w:rFonts w:ascii="宋体" w:hAnsi="宋体" w:cs="宋体" w:hint="eastAsia"/>
          <w:kern w:val="0"/>
          <w:sz w:val="30"/>
          <w:szCs w:val="30"/>
        </w:rPr>
        <w:t>万元，</w:t>
      </w:r>
      <w:r>
        <w:rPr>
          <w:rFonts w:eastAsia="Times New Roman"/>
          <w:kern w:val="0"/>
          <w:sz w:val="30"/>
          <w:szCs w:val="30"/>
        </w:rPr>
        <w:t>2101109</w:t>
      </w:r>
      <w:r>
        <w:rPr>
          <w:rFonts w:ascii="宋体" w:hAnsi="宋体" w:cs="宋体" w:hint="eastAsia"/>
          <w:kern w:val="0"/>
          <w:sz w:val="30"/>
          <w:szCs w:val="30"/>
        </w:rPr>
        <w:t>大病保险</w:t>
      </w:r>
      <w:r>
        <w:rPr>
          <w:rFonts w:eastAsia="Times New Roman"/>
          <w:kern w:val="0"/>
          <w:sz w:val="30"/>
          <w:szCs w:val="30"/>
        </w:rPr>
        <w:t>0.21</w:t>
      </w:r>
      <w:r>
        <w:rPr>
          <w:rFonts w:ascii="宋体" w:hAnsi="宋体" w:cs="宋体" w:hint="eastAsia"/>
          <w:kern w:val="0"/>
          <w:sz w:val="30"/>
          <w:szCs w:val="30"/>
        </w:rPr>
        <w:t>万元，</w:t>
      </w:r>
      <w:r>
        <w:rPr>
          <w:rFonts w:eastAsia="Times New Roman"/>
          <w:kern w:val="0"/>
          <w:sz w:val="30"/>
          <w:szCs w:val="30"/>
        </w:rPr>
        <w:t>2130306</w:t>
      </w:r>
      <w:r>
        <w:rPr>
          <w:rFonts w:ascii="宋体" w:hAnsi="宋体" w:cs="宋体" w:hint="eastAsia"/>
          <w:kern w:val="0"/>
          <w:sz w:val="30"/>
          <w:szCs w:val="30"/>
        </w:rPr>
        <w:t>水利工程运行与维护</w:t>
      </w:r>
      <w:r>
        <w:rPr>
          <w:rFonts w:eastAsia="Times New Roman"/>
          <w:kern w:val="0"/>
          <w:sz w:val="30"/>
          <w:szCs w:val="30"/>
        </w:rPr>
        <w:t>106</w:t>
      </w:r>
      <w:r>
        <w:rPr>
          <w:rFonts w:ascii="宋体" w:hAnsi="宋体" w:cs="宋体" w:hint="eastAsia"/>
          <w:kern w:val="0"/>
          <w:sz w:val="30"/>
          <w:szCs w:val="30"/>
        </w:rPr>
        <w:t>万元，</w:t>
      </w:r>
      <w:r>
        <w:rPr>
          <w:rFonts w:eastAsia="Times New Roman"/>
          <w:kern w:val="0"/>
          <w:sz w:val="30"/>
          <w:szCs w:val="30"/>
        </w:rPr>
        <w:t>2210201</w:t>
      </w:r>
      <w:r>
        <w:rPr>
          <w:rFonts w:ascii="宋体" w:hAnsi="宋体" w:cs="宋体" w:hint="eastAsia"/>
          <w:kern w:val="0"/>
          <w:sz w:val="30"/>
          <w:szCs w:val="30"/>
        </w:rPr>
        <w:t>住房公积金</w:t>
      </w:r>
      <w:r>
        <w:rPr>
          <w:rFonts w:eastAsia="Times New Roman"/>
          <w:kern w:val="0"/>
          <w:sz w:val="30"/>
          <w:szCs w:val="30"/>
        </w:rPr>
        <w:t>9.22</w:t>
      </w:r>
      <w:r>
        <w:rPr>
          <w:rFonts w:ascii="宋体" w:hAnsi="宋体" w:cs="宋体" w:hint="eastAsia"/>
          <w:kern w:val="0"/>
          <w:sz w:val="30"/>
          <w:szCs w:val="30"/>
        </w:rPr>
        <w:t>元。</w:t>
      </w:r>
    </w:p>
    <w:p w:rsidR="00A7775E" w:rsidRDefault="00A7775E" w:rsidP="00466262">
      <w:pPr>
        <w:widowControl/>
        <w:ind w:firstLineChars="150" w:firstLine="31680"/>
        <w:jc w:val="left"/>
        <w:rPr>
          <w:rFonts w:ascii="楷体_GB2312" w:eastAsia="楷体_GB2312"/>
          <w:kern w:val="0"/>
          <w:sz w:val="30"/>
          <w:szCs w:val="30"/>
        </w:rPr>
      </w:pPr>
      <w:r>
        <w:rPr>
          <w:rFonts w:ascii="楷体_GB2312" w:eastAsia="楷体_GB2312" w:hint="eastAsia"/>
          <w:kern w:val="0"/>
          <w:sz w:val="30"/>
          <w:szCs w:val="30"/>
        </w:rPr>
        <w:t>（二）财政拨款安排支出按经济科目分类情况</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经济科目分组主要用于工资福利支出</w:t>
      </w:r>
      <w:r>
        <w:rPr>
          <w:rFonts w:eastAsia="Times New Roman"/>
          <w:kern w:val="0"/>
          <w:sz w:val="30"/>
          <w:szCs w:val="30"/>
        </w:rPr>
        <w:t>134.91</w:t>
      </w:r>
      <w:r>
        <w:rPr>
          <w:rFonts w:ascii="宋体" w:hAnsi="宋体" w:cs="宋体" w:hint="eastAsia"/>
          <w:kern w:val="0"/>
          <w:sz w:val="30"/>
          <w:szCs w:val="30"/>
        </w:rPr>
        <w:t>万元，其中：基本工资</w:t>
      </w:r>
      <w:r>
        <w:rPr>
          <w:rFonts w:eastAsia="Times New Roman"/>
          <w:kern w:val="0"/>
          <w:sz w:val="30"/>
          <w:szCs w:val="30"/>
        </w:rPr>
        <w:t>30.41</w:t>
      </w:r>
      <w:r>
        <w:rPr>
          <w:rFonts w:ascii="宋体" w:hAnsi="宋体" w:cs="宋体" w:hint="eastAsia"/>
          <w:kern w:val="0"/>
          <w:sz w:val="30"/>
          <w:szCs w:val="30"/>
        </w:rPr>
        <w:t>万元，津贴补贴</w:t>
      </w:r>
      <w:r>
        <w:rPr>
          <w:rFonts w:eastAsia="Times New Roman"/>
          <w:kern w:val="0"/>
          <w:sz w:val="30"/>
          <w:szCs w:val="30"/>
        </w:rPr>
        <w:t>47.36</w:t>
      </w:r>
      <w:r>
        <w:rPr>
          <w:rFonts w:ascii="宋体" w:hAnsi="宋体" w:cs="宋体" w:hint="eastAsia"/>
          <w:kern w:val="0"/>
          <w:sz w:val="30"/>
          <w:szCs w:val="30"/>
        </w:rPr>
        <w:t>万元，绩效工资</w:t>
      </w:r>
      <w:r>
        <w:rPr>
          <w:rFonts w:eastAsia="Times New Roman"/>
          <w:kern w:val="0"/>
          <w:sz w:val="30"/>
          <w:szCs w:val="30"/>
        </w:rPr>
        <w:t>23.05</w:t>
      </w:r>
      <w:r>
        <w:rPr>
          <w:rFonts w:ascii="宋体" w:hAnsi="宋体" w:cs="宋体" w:hint="eastAsia"/>
          <w:kern w:val="0"/>
          <w:sz w:val="30"/>
          <w:szCs w:val="30"/>
        </w:rPr>
        <w:t>万元，机关事业单位基本养老保险缴费</w:t>
      </w:r>
      <w:r>
        <w:rPr>
          <w:rFonts w:eastAsia="Times New Roman"/>
          <w:kern w:val="0"/>
          <w:sz w:val="30"/>
          <w:szCs w:val="30"/>
        </w:rPr>
        <w:t>15.36</w:t>
      </w:r>
      <w:r>
        <w:rPr>
          <w:rFonts w:ascii="宋体" w:hAnsi="宋体" w:cs="宋体" w:hint="eastAsia"/>
          <w:kern w:val="0"/>
          <w:sz w:val="30"/>
          <w:szCs w:val="30"/>
        </w:rPr>
        <w:t>万元，职工基本医疗保险缴费</w:t>
      </w:r>
      <w:r>
        <w:rPr>
          <w:rFonts w:eastAsia="Times New Roman"/>
          <w:kern w:val="0"/>
          <w:sz w:val="30"/>
          <w:szCs w:val="30"/>
        </w:rPr>
        <w:t>7</w:t>
      </w:r>
      <w:r>
        <w:rPr>
          <w:rFonts w:ascii="宋体" w:hAnsi="宋体" w:cs="宋体" w:hint="eastAsia"/>
          <w:kern w:val="0"/>
          <w:sz w:val="30"/>
          <w:szCs w:val="30"/>
        </w:rPr>
        <w:t>万元，其他社会保障费</w:t>
      </w:r>
      <w:r>
        <w:rPr>
          <w:rFonts w:eastAsia="Times New Roman"/>
          <w:kern w:val="0"/>
          <w:sz w:val="30"/>
          <w:szCs w:val="30"/>
        </w:rPr>
        <w:t>2.52</w:t>
      </w:r>
      <w:r>
        <w:rPr>
          <w:rFonts w:ascii="宋体" w:hAnsi="宋体" w:cs="宋体" w:hint="eastAsia"/>
          <w:kern w:val="0"/>
          <w:sz w:val="30"/>
          <w:szCs w:val="30"/>
        </w:rPr>
        <w:t>万元，住房公积金</w:t>
      </w:r>
      <w:r>
        <w:rPr>
          <w:rFonts w:eastAsia="Times New Roman"/>
          <w:kern w:val="0"/>
          <w:sz w:val="30"/>
          <w:szCs w:val="30"/>
        </w:rPr>
        <w:t>9.21</w:t>
      </w:r>
      <w:r>
        <w:rPr>
          <w:rFonts w:ascii="宋体" w:hAnsi="宋体" w:cs="宋体" w:hint="eastAsia"/>
          <w:kern w:val="0"/>
          <w:sz w:val="30"/>
          <w:szCs w:val="30"/>
        </w:rPr>
        <w:t>万元；商品和服务支出</w:t>
      </w:r>
      <w:r>
        <w:rPr>
          <w:rFonts w:eastAsia="Times New Roman"/>
          <w:kern w:val="0"/>
          <w:sz w:val="30"/>
          <w:szCs w:val="30"/>
        </w:rPr>
        <w:t>4.03</w:t>
      </w:r>
      <w:r>
        <w:rPr>
          <w:rFonts w:ascii="宋体" w:hAnsi="宋体" w:cs="宋体" w:hint="eastAsia"/>
          <w:kern w:val="0"/>
          <w:sz w:val="30"/>
          <w:szCs w:val="30"/>
        </w:rPr>
        <w:t>万元，其中：办公费</w:t>
      </w:r>
      <w:r>
        <w:rPr>
          <w:rFonts w:eastAsia="Times New Roman"/>
          <w:kern w:val="0"/>
          <w:sz w:val="30"/>
          <w:szCs w:val="30"/>
        </w:rPr>
        <w:t>2.5</w:t>
      </w:r>
      <w:r>
        <w:rPr>
          <w:rFonts w:ascii="宋体" w:hAnsi="宋体" w:cs="宋体" w:hint="eastAsia"/>
          <w:kern w:val="0"/>
          <w:sz w:val="30"/>
          <w:szCs w:val="30"/>
        </w:rPr>
        <w:t>万元，工会经费</w:t>
      </w:r>
      <w:r>
        <w:rPr>
          <w:rFonts w:eastAsia="Times New Roman"/>
          <w:kern w:val="0"/>
          <w:sz w:val="30"/>
          <w:szCs w:val="30"/>
        </w:rPr>
        <w:t>1.54</w:t>
      </w:r>
      <w:r>
        <w:rPr>
          <w:rFonts w:ascii="宋体" w:hAnsi="宋体" w:cs="宋体" w:hint="eastAsia"/>
          <w:kern w:val="0"/>
          <w:sz w:val="30"/>
          <w:szCs w:val="30"/>
        </w:rPr>
        <w:t>万元，（其中：基本支出</w:t>
      </w:r>
      <w:r>
        <w:rPr>
          <w:rFonts w:eastAsia="Times New Roman"/>
          <w:kern w:val="0"/>
          <w:sz w:val="30"/>
          <w:szCs w:val="30"/>
        </w:rPr>
        <w:t>138.94</w:t>
      </w:r>
      <w:r>
        <w:rPr>
          <w:rFonts w:ascii="宋体" w:hAnsi="宋体" w:cs="宋体" w:hint="eastAsia"/>
          <w:kern w:val="0"/>
          <w:sz w:val="30"/>
          <w:szCs w:val="30"/>
        </w:rPr>
        <w:t>万元，项目支出</w:t>
      </w:r>
      <w:r>
        <w:rPr>
          <w:rFonts w:eastAsia="Times New Roman"/>
          <w:kern w:val="0"/>
          <w:sz w:val="30"/>
          <w:szCs w:val="30"/>
        </w:rPr>
        <w:t>0</w:t>
      </w:r>
      <w:r>
        <w:rPr>
          <w:rFonts w:ascii="宋体" w:hAnsi="宋体" w:cs="宋体" w:hint="eastAsia"/>
          <w:kern w:val="0"/>
          <w:sz w:val="30"/>
          <w:szCs w:val="30"/>
        </w:rPr>
        <w:t>万元）。</w:t>
      </w:r>
    </w:p>
    <w:p w:rsidR="00A7775E" w:rsidRDefault="00A7775E" w:rsidP="00466262">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五、省对下专</w:t>
      </w:r>
      <w:bookmarkStart w:id="0" w:name="_GoBack"/>
      <w:bookmarkEnd w:id="0"/>
      <w:r>
        <w:rPr>
          <w:rFonts w:ascii="黑体" w:eastAsia="黑体" w:hAnsi="黑体" w:hint="eastAsia"/>
          <w:kern w:val="0"/>
          <w:sz w:val="30"/>
          <w:szCs w:val="30"/>
        </w:rPr>
        <w:t>项转移支付情况</w:t>
      </w:r>
    </w:p>
    <w:p w:rsidR="00A7775E" w:rsidRDefault="00A7775E" w:rsidP="00466262">
      <w:pPr>
        <w:widowControl/>
        <w:ind w:firstLineChars="150" w:firstLine="31680"/>
        <w:jc w:val="left"/>
        <w:rPr>
          <w:rFonts w:ascii="楷体_GB2312" w:eastAsia="楷体_GB2312"/>
          <w:kern w:val="0"/>
          <w:sz w:val="30"/>
          <w:szCs w:val="30"/>
        </w:rPr>
      </w:pPr>
      <w:r>
        <w:rPr>
          <w:rFonts w:ascii="楷体_GB2312" w:eastAsia="楷体_GB2312" w:hint="eastAsia"/>
          <w:kern w:val="0"/>
          <w:sz w:val="30"/>
          <w:szCs w:val="30"/>
        </w:rPr>
        <w:t>（一）列入省对下专项转移支付项目清单项目情况</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我单位未列入省对下专项转移支付项目清单项目。</w:t>
      </w:r>
    </w:p>
    <w:p w:rsidR="00A7775E" w:rsidRDefault="00A7775E" w:rsidP="00466262">
      <w:pPr>
        <w:widowControl/>
        <w:ind w:firstLineChars="150" w:firstLine="31680"/>
        <w:jc w:val="left"/>
        <w:rPr>
          <w:rFonts w:ascii="楷体_GB2312" w:eastAsia="楷体_GB2312"/>
          <w:kern w:val="0"/>
          <w:sz w:val="30"/>
          <w:szCs w:val="30"/>
        </w:rPr>
      </w:pPr>
      <w:r>
        <w:rPr>
          <w:rFonts w:ascii="楷体_GB2312" w:eastAsia="楷体_GB2312" w:hint="eastAsia"/>
          <w:kern w:val="0"/>
          <w:sz w:val="30"/>
          <w:szCs w:val="30"/>
        </w:rPr>
        <w:t>（二）与中央配套事项</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我单位无与中央配套事项。</w:t>
      </w:r>
    </w:p>
    <w:p w:rsidR="00A7775E" w:rsidRDefault="00A7775E" w:rsidP="00466262">
      <w:pPr>
        <w:widowControl/>
        <w:ind w:firstLineChars="200" w:firstLine="31680"/>
        <w:jc w:val="left"/>
        <w:rPr>
          <w:rFonts w:eastAsia="Times New Roman"/>
          <w:b/>
          <w:kern w:val="0"/>
          <w:sz w:val="30"/>
          <w:szCs w:val="30"/>
        </w:rPr>
      </w:pPr>
      <w:r>
        <w:rPr>
          <w:rFonts w:ascii="宋体" w:hAnsi="宋体" w:cs="宋体" w:hint="eastAsia"/>
          <w:b/>
          <w:kern w:val="0"/>
          <w:sz w:val="30"/>
          <w:szCs w:val="30"/>
        </w:rPr>
        <w:t>（</w:t>
      </w:r>
      <w:r>
        <w:rPr>
          <w:rFonts w:ascii="楷体_GB2312" w:eastAsia="楷体_GB2312" w:hint="eastAsia"/>
          <w:kern w:val="0"/>
          <w:sz w:val="30"/>
          <w:szCs w:val="30"/>
        </w:rPr>
        <w:t>三）按既定政策标准测算补助事项</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我单位无按既定政策标准测算补助事项。</w:t>
      </w:r>
    </w:p>
    <w:p w:rsidR="00A7775E" w:rsidRDefault="00A7775E" w:rsidP="00466262">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六、政府采购预算情况</w:t>
      </w:r>
    </w:p>
    <w:p w:rsidR="00A7775E" w:rsidRDefault="00A7775E">
      <w:pPr>
        <w:widowControl/>
        <w:jc w:val="left"/>
        <w:rPr>
          <w:rFonts w:eastAsia="Times New Roman"/>
          <w:kern w:val="0"/>
          <w:sz w:val="30"/>
          <w:szCs w:val="30"/>
        </w:rPr>
      </w:pPr>
      <w:r>
        <w:rPr>
          <w:rFonts w:eastAsia="Times New Roman"/>
          <w:kern w:val="0"/>
          <w:sz w:val="30"/>
          <w:szCs w:val="30"/>
        </w:rPr>
        <w:t xml:space="preserve">    </w:t>
      </w:r>
      <w:r>
        <w:rPr>
          <w:rFonts w:ascii="宋体" w:hAnsi="宋体" w:cs="宋体" w:hint="eastAsia"/>
          <w:kern w:val="0"/>
          <w:sz w:val="30"/>
          <w:szCs w:val="30"/>
        </w:rPr>
        <w:t>根据《中华人民共和国政府采购法》的有关规定，编制了政府采购预算，共涉及采购项目</w:t>
      </w:r>
      <w:r>
        <w:rPr>
          <w:rFonts w:eastAsia="Times New Roman"/>
          <w:kern w:val="0"/>
          <w:sz w:val="30"/>
          <w:szCs w:val="30"/>
        </w:rPr>
        <w:t>0</w:t>
      </w:r>
      <w:r>
        <w:rPr>
          <w:rFonts w:ascii="宋体" w:hAnsi="宋体" w:cs="宋体" w:hint="eastAsia"/>
          <w:kern w:val="0"/>
          <w:sz w:val="30"/>
          <w:szCs w:val="30"/>
        </w:rPr>
        <w:t>个，采购预算资金</w:t>
      </w:r>
      <w:r>
        <w:rPr>
          <w:rFonts w:eastAsia="Times New Roman"/>
          <w:kern w:val="0"/>
          <w:sz w:val="30"/>
          <w:szCs w:val="30"/>
        </w:rPr>
        <w:t>0</w:t>
      </w:r>
      <w:r>
        <w:rPr>
          <w:rFonts w:ascii="宋体" w:hAnsi="宋体" w:cs="宋体" w:hint="eastAsia"/>
          <w:kern w:val="0"/>
          <w:sz w:val="30"/>
          <w:szCs w:val="30"/>
        </w:rPr>
        <w:t>万元。无</w:t>
      </w:r>
    </w:p>
    <w:p w:rsidR="00A7775E" w:rsidRDefault="00A7775E" w:rsidP="00466262">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七、预算收支增减变化情况说明</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（本条主要填写基本支出预算和项目支出预算变动的主要原因）</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（一）无</w:t>
      </w:r>
    </w:p>
    <w:p w:rsidR="00A7775E" w:rsidRDefault="00A7775E" w:rsidP="00466262">
      <w:pPr>
        <w:widowControl/>
        <w:ind w:firstLineChars="200" w:firstLine="31680"/>
        <w:jc w:val="left"/>
        <w:rPr>
          <w:rFonts w:eastAsia="Times New Roman"/>
          <w:b/>
          <w:kern w:val="0"/>
          <w:sz w:val="30"/>
          <w:szCs w:val="30"/>
        </w:rPr>
      </w:pPr>
      <w:r>
        <w:rPr>
          <w:rFonts w:ascii="宋体" w:hAnsi="宋体" w:cs="宋体" w:hint="eastAsia"/>
          <w:b/>
          <w:kern w:val="0"/>
          <w:sz w:val="30"/>
          <w:szCs w:val="30"/>
        </w:rPr>
        <w:t>（二）无</w:t>
      </w:r>
    </w:p>
    <w:p w:rsidR="00A7775E" w:rsidRDefault="00A7775E" w:rsidP="00466262">
      <w:pPr>
        <w:widowControl/>
        <w:ind w:firstLineChars="200" w:firstLine="31680"/>
        <w:jc w:val="left"/>
        <w:rPr>
          <w:rFonts w:eastAsia="Times New Roman"/>
          <w:b/>
          <w:kern w:val="0"/>
          <w:sz w:val="30"/>
          <w:szCs w:val="30"/>
        </w:rPr>
      </w:pPr>
      <w:r>
        <w:rPr>
          <w:rFonts w:ascii="宋体" w:hAnsi="宋体" w:cs="宋体" w:hint="eastAsia"/>
          <w:b/>
          <w:kern w:val="0"/>
          <w:sz w:val="30"/>
          <w:szCs w:val="30"/>
        </w:rPr>
        <w:t>（三）无</w:t>
      </w:r>
    </w:p>
    <w:p w:rsidR="00A7775E" w:rsidRDefault="00A7775E" w:rsidP="00466262">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八、“三公”经费情况说明</w:t>
      </w:r>
    </w:p>
    <w:p w:rsidR="00A7775E" w:rsidRDefault="00A7775E" w:rsidP="00466262">
      <w:pPr>
        <w:widowControl/>
        <w:ind w:firstLineChars="200" w:firstLine="31680"/>
        <w:jc w:val="left"/>
        <w:rPr>
          <w:rFonts w:eastAsia="Times New Roman"/>
          <w:b/>
          <w:kern w:val="0"/>
          <w:sz w:val="30"/>
          <w:szCs w:val="30"/>
        </w:rPr>
      </w:pPr>
      <w:r>
        <w:rPr>
          <w:rFonts w:ascii="宋体" w:hAnsi="宋体" w:cs="宋体" w:hint="eastAsia"/>
          <w:kern w:val="0"/>
          <w:sz w:val="30"/>
          <w:szCs w:val="30"/>
        </w:rPr>
        <w:t>（本条主要填写</w:t>
      </w:r>
      <w:r>
        <w:rPr>
          <w:rFonts w:eastAsia="Times New Roman"/>
          <w:kern w:val="0"/>
          <w:sz w:val="30"/>
          <w:szCs w:val="30"/>
        </w:rPr>
        <w:t>“</w:t>
      </w:r>
      <w:r>
        <w:rPr>
          <w:rFonts w:ascii="宋体" w:hAnsi="宋体" w:cs="宋体" w:hint="eastAsia"/>
          <w:kern w:val="0"/>
          <w:sz w:val="30"/>
          <w:szCs w:val="30"/>
        </w:rPr>
        <w:t>三公</w:t>
      </w:r>
      <w:r>
        <w:rPr>
          <w:rFonts w:eastAsia="Times New Roman"/>
          <w:kern w:val="0"/>
          <w:sz w:val="30"/>
          <w:szCs w:val="30"/>
        </w:rPr>
        <w:t>”</w:t>
      </w:r>
      <w:r>
        <w:rPr>
          <w:rFonts w:ascii="宋体" w:hAnsi="宋体" w:cs="宋体" w:hint="eastAsia"/>
          <w:kern w:val="0"/>
          <w:sz w:val="30"/>
          <w:szCs w:val="30"/>
        </w:rPr>
        <w:t>经费预算情况和增减变化的主要原因）无</w:t>
      </w:r>
    </w:p>
    <w:p w:rsidR="00A7775E" w:rsidRDefault="00A7775E" w:rsidP="00466262">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九、其他公开信息</w:t>
      </w:r>
    </w:p>
    <w:p w:rsidR="00A7775E" w:rsidRDefault="00A7775E" w:rsidP="00466262">
      <w:pPr>
        <w:widowControl/>
        <w:ind w:firstLineChars="200" w:firstLine="31680"/>
        <w:jc w:val="left"/>
        <w:rPr>
          <w:rFonts w:ascii="楷体_GB2312" w:eastAsia="楷体_GB2312"/>
          <w:kern w:val="0"/>
          <w:sz w:val="30"/>
          <w:szCs w:val="30"/>
        </w:rPr>
      </w:pPr>
      <w:r>
        <w:rPr>
          <w:rFonts w:ascii="楷体_GB2312" w:eastAsia="楷体_GB2312" w:hint="eastAsia"/>
          <w:kern w:val="0"/>
          <w:sz w:val="30"/>
          <w:szCs w:val="30"/>
        </w:rPr>
        <w:t>（一）专业名词解释</w:t>
      </w:r>
    </w:p>
    <w:p w:rsidR="00A7775E" w:rsidRDefault="00A7775E" w:rsidP="00466262">
      <w:pPr>
        <w:widowControl/>
        <w:ind w:firstLineChars="200" w:firstLine="31680"/>
        <w:jc w:val="left"/>
        <w:rPr>
          <w:rFonts w:eastAsia="Times New Roman"/>
          <w:b/>
          <w:kern w:val="0"/>
          <w:sz w:val="30"/>
          <w:szCs w:val="30"/>
        </w:rPr>
      </w:pPr>
      <w:r>
        <w:rPr>
          <w:rFonts w:ascii="宋体" w:hAnsi="宋体" w:cs="宋体" w:hint="eastAsia"/>
          <w:kern w:val="0"/>
          <w:sz w:val="30"/>
          <w:szCs w:val="30"/>
        </w:rPr>
        <w:t>无</w:t>
      </w:r>
    </w:p>
    <w:p w:rsidR="00A7775E" w:rsidRDefault="00A7775E" w:rsidP="00466262">
      <w:pPr>
        <w:widowControl/>
        <w:ind w:firstLineChars="200" w:firstLine="31680"/>
        <w:jc w:val="left"/>
        <w:rPr>
          <w:rFonts w:ascii="楷体_GB2312" w:eastAsia="楷体_GB2312"/>
          <w:kern w:val="0"/>
          <w:sz w:val="30"/>
          <w:szCs w:val="30"/>
        </w:rPr>
      </w:pPr>
      <w:r>
        <w:rPr>
          <w:rFonts w:ascii="楷体_GB2312" w:eastAsia="楷体_GB2312" w:hint="eastAsia"/>
          <w:kern w:val="0"/>
          <w:sz w:val="30"/>
          <w:szCs w:val="30"/>
        </w:rPr>
        <w:t>（二）机关运行经费安排</w:t>
      </w:r>
    </w:p>
    <w:p w:rsidR="00A7775E" w:rsidRDefault="00A7775E" w:rsidP="00466262">
      <w:pPr>
        <w:widowControl/>
        <w:ind w:firstLineChars="200" w:firstLine="31680"/>
        <w:jc w:val="left"/>
        <w:rPr>
          <w:rFonts w:eastAsia="Times New Roman"/>
          <w:b/>
          <w:kern w:val="0"/>
          <w:sz w:val="30"/>
          <w:szCs w:val="30"/>
        </w:rPr>
      </w:pPr>
      <w:r>
        <w:rPr>
          <w:rFonts w:ascii="宋体" w:hAnsi="宋体" w:cs="宋体" w:hint="eastAsia"/>
          <w:kern w:val="0"/>
          <w:sz w:val="30"/>
          <w:szCs w:val="30"/>
        </w:rPr>
        <w:t>无</w:t>
      </w:r>
    </w:p>
    <w:p w:rsidR="00A7775E" w:rsidRDefault="00A7775E" w:rsidP="00466262">
      <w:pPr>
        <w:widowControl/>
        <w:ind w:firstLineChars="200" w:firstLine="31680"/>
        <w:jc w:val="left"/>
        <w:rPr>
          <w:rFonts w:ascii="楷体_GB2312" w:eastAsia="楷体_GB2312"/>
          <w:kern w:val="0"/>
          <w:sz w:val="30"/>
          <w:szCs w:val="30"/>
        </w:rPr>
      </w:pPr>
      <w:r>
        <w:rPr>
          <w:rFonts w:ascii="楷体_GB2312" w:eastAsia="楷体_GB2312" w:hint="eastAsia"/>
          <w:kern w:val="0"/>
          <w:sz w:val="30"/>
          <w:szCs w:val="30"/>
        </w:rPr>
        <w:t>（三）国有资产占用情况</w:t>
      </w:r>
    </w:p>
    <w:p w:rsidR="00A7775E" w:rsidRDefault="00A7775E" w:rsidP="00466262">
      <w:pPr>
        <w:widowControl/>
        <w:ind w:firstLineChars="200" w:firstLine="31680"/>
        <w:jc w:val="left"/>
        <w:rPr>
          <w:rFonts w:eastAsia="Times New Roman"/>
          <w:kern w:val="0"/>
          <w:sz w:val="30"/>
          <w:szCs w:val="30"/>
        </w:rPr>
      </w:pPr>
      <w:r>
        <w:rPr>
          <w:rFonts w:ascii="宋体" w:hAnsi="宋体" w:cs="宋体" w:hint="eastAsia"/>
          <w:kern w:val="0"/>
          <w:sz w:val="30"/>
          <w:szCs w:val="30"/>
        </w:rPr>
        <w:t>鉴于截至</w:t>
      </w:r>
      <w:r>
        <w:rPr>
          <w:rFonts w:eastAsia="Times New Roman"/>
          <w:kern w:val="0"/>
          <w:sz w:val="30"/>
          <w:szCs w:val="30"/>
        </w:rPr>
        <w:t>2018</w:t>
      </w:r>
      <w:r>
        <w:rPr>
          <w:rFonts w:ascii="宋体" w:hAnsi="宋体" w:cs="宋体" w:hint="eastAsia"/>
          <w:kern w:val="0"/>
          <w:sz w:val="30"/>
          <w:szCs w:val="30"/>
        </w:rPr>
        <w:t>年</w:t>
      </w:r>
      <w:r>
        <w:rPr>
          <w:rFonts w:eastAsia="Times New Roman"/>
          <w:kern w:val="0"/>
          <w:sz w:val="30"/>
          <w:szCs w:val="30"/>
        </w:rPr>
        <w:t>12</w:t>
      </w:r>
      <w:r>
        <w:rPr>
          <w:rFonts w:ascii="宋体" w:hAnsi="宋体" w:cs="宋体" w:hint="eastAsia"/>
          <w:kern w:val="0"/>
          <w:sz w:val="30"/>
          <w:szCs w:val="30"/>
        </w:rPr>
        <w:t>月</w:t>
      </w:r>
      <w:r>
        <w:rPr>
          <w:rFonts w:eastAsia="Times New Roman"/>
          <w:kern w:val="0"/>
          <w:sz w:val="30"/>
          <w:szCs w:val="30"/>
        </w:rPr>
        <w:t>31</w:t>
      </w:r>
      <w:r>
        <w:rPr>
          <w:rFonts w:ascii="宋体" w:hAnsi="宋体" w:cs="宋体" w:hint="eastAsia"/>
          <w:kern w:val="0"/>
          <w:sz w:val="30"/>
          <w:szCs w:val="30"/>
        </w:rPr>
        <w:t>日的国有资产占有使用情况需在完成</w:t>
      </w:r>
      <w:r>
        <w:rPr>
          <w:rFonts w:eastAsia="Times New Roman"/>
          <w:kern w:val="0"/>
          <w:sz w:val="30"/>
          <w:szCs w:val="30"/>
        </w:rPr>
        <w:t>2018</w:t>
      </w:r>
      <w:r>
        <w:rPr>
          <w:rFonts w:ascii="宋体" w:hAnsi="宋体" w:cs="宋体" w:hint="eastAsia"/>
          <w:kern w:val="0"/>
          <w:sz w:val="30"/>
          <w:szCs w:val="30"/>
        </w:rPr>
        <w:t>年决算编制后才能统计汇总相关数据，因此，将在公开</w:t>
      </w:r>
      <w:r>
        <w:rPr>
          <w:rFonts w:eastAsia="Times New Roman"/>
          <w:kern w:val="0"/>
          <w:sz w:val="30"/>
          <w:szCs w:val="30"/>
        </w:rPr>
        <w:t>2018</w:t>
      </w:r>
      <w:r>
        <w:rPr>
          <w:rFonts w:ascii="宋体" w:hAnsi="宋体" w:cs="宋体" w:hint="eastAsia"/>
          <w:kern w:val="0"/>
          <w:sz w:val="30"/>
          <w:szCs w:val="30"/>
        </w:rPr>
        <w:t>年度部门决算时一并公开部门截至</w:t>
      </w:r>
      <w:r>
        <w:rPr>
          <w:rFonts w:eastAsia="Times New Roman"/>
          <w:kern w:val="0"/>
          <w:sz w:val="30"/>
          <w:szCs w:val="30"/>
        </w:rPr>
        <w:t>2018</w:t>
      </w:r>
      <w:r>
        <w:rPr>
          <w:rFonts w:ascii="宋体" w:hAnsi="宋体" w:cs="宋体" w:hint="eastAsia"/>
          <w:kern w:val="0"/>
          <w:sz w:val="30"/>
          <w:szCs w:val="30"/>
        </w:rPr>
        <w:t>年</w:t>
      </w:r>
      <w:r>
        <w:rPr>
          <w:rFonts w:eastAsia="Times New Roman"/>
          <w:kern w:val="0"/>
          <w:sz w:val="30"/>
          <w:szCs w:val="30"/>
        </w:rPr>
        <w:t>12</w:t>
      </w:r>
      <w:r>
        <w:rPr>
          <w:rFonts w:ascii="宋体" w:hAnsi="宋体" w:cs="宋体" w:hint="eastAsia"/>
          <w:kern w:val="0"/>
          <w:sz w:val="30"/>
          <w:szCs w:val="30"/>
        </w:rPr>
        <w:t>月</w:t>
      </w:r>
      <w:r>
        <w:rPr>
          <w:rFonts w:eastAsia="Times New Roman"/>
          <w:kern w:val="0"/>
          <w:sz w:val="30"/>
          <w:szCs w:val="30"/>
        </w:rPr>
        <w:t>31</w:t>
      </w:r>
      <w:r>
        <w:rPr>
          <w:rFonts w:ascii="宋体" w:hAnsi="宋体" w:cs="宋体" w:hint="eastAsia"/>
          <w:kern w:val="0"/>
          <w:sz w:val="30"/>
          <w:szCs w:val="30"/>
        </w:rPr>
        <w:t>日的国有资产占有使用情况。</w:t>
      </w:r>
    </w:p>
    <w:p w:rsidR="00A7775E" w:rsidRDefault="00A7775E" w:rsidP="00BE4948">
      <w:pPr>
        <w:widowControl/>
        <w:ind w:firstLineChars="200" w:firstLine="31680"/>
        <w:jc w:val="left"/>
        <w:rPr>
          <w:rFonts w:eastAsia="Times New Roman"/>
          <w:kern w:val="0"/>
          <w:sz w:val="30"/>
          <w:szCs w:val="30"/>
        </w:rPr>
      </w:pPr>
    </w:p>
    <w:sectPr w:rsidR="00A7775E" w:rsidSect="00C82C8D">
      <w:headerReference w:type="even" r:id="rId6"/>
      <w:headerReference w:type="default" r:id="rId7"/>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75E" w:rsidRDefault="00A7775E" w:rsidP="00C82C8D">
      <w:r>
        <w:separator/>
      </w:r>
    </w:p>
  </w:endnote>
  <w:endnote w:type="continuationSeparator" w:id="0">
    <w:p w:rsidR="00A7775E" w:rsidRDefault="00A7775E" w:rsidP="00C82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75E" w:rsidRDefault="00A7775E" w:rsidP="00C82C8D">
      <w:r>
        <w:separator/>
      </w:r>
    </w:p>
  </w:footnote>
  <w:footnote w:type="continuationSeparator" w:id="0">
    <w:p w:rsidR="00A7775E" w:rsidRDefault="00A7775E" w:rsidP="00C82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5E" w:rsidRDefault="00A7775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5E" w:rsidRDefault="00A7775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7D21"/>
    <w:rsid w:val="002D27CD"/>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6262"/>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32E7"/>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7775E"/>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E4948"/>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2C8D"/>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35BE"/>
    <w:rsid w:val="00FC43B8"/>
    <w:rsid w:val="00FC4E58"/>
    <w:rsid w:val="00FC51C4"/>
    <w:rsid w:val="00FC7004"/>
    <w:rsid w:val="00FD06A0"/>
    <w:rsid w:val="00FD13FB"/>
    <w:rsid w:val="00FD228E"/>
    <w:rsid w:val="00FD4E9B"/>
    <w:rsid w:val="00FD7D5F"/>
    <w:rsid w:val="00FE1A2F"/>
    <w:rsid w:val="00FE5F50"/>
    <w:rsid w:val="00FF1B25"/>
    <w:rsid w:val="00FF7A85"/>
    <w:rsid w:val="014C077A"/>
    <w:rsid w:val="0AB35DD9"/>
    <w:rsid w:val="17DB4E8C"/>
    <w:rsid w:val="1A027F36"/>
    <w:rsid w:val="1DDF339B"/>
    <w:rsid w:val="1F530B54"/>
    <w:rsid w:val="27AB1E23"/>
    <w:rsid w:val="2E622C78"/>
    <w:rsid w:val="2F18677E"/>
    <w:rsid w:val="2F527950"/>
    <w:rsid w:val="30ED6431"/>
    <w:rsid w:val="35E82429"/>
    <w:rsid w:val="395F7172"/>
    <w:rsid w:val="484E0398"/>
    <w:rsid w:val="4A87035F"/>
    <w:rsid w:val="4EF72A96"/>
    <w:rsid w:val="509B270F"/>
    <w:rsid w:val="56AE2208"/>
    <w:rsid w:val="57A74CD9"/>
    <w:rsid w:val="59E40063"/>
    <w:rsid w:val="5ABB4252"/>
    <w:rsid w:val="5E9A19A6"/>
    <w:rsid w:val="60BD4E30"/>
    <w:rsid w:val="63074FFD"/>
    <w:rsid w:val="64C95082"/>
    <w:rsid w:val="747A6AB3"/>
    <w:rsid w:val="74A417AD"/>
    <w:rsid w:val="769A67FF"/>
    <w:rsid w:val="798D3A6C"/>
    <w:rsid w:val="7DC444B9"/>
    <w:rsid w:val="7E693C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C8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C82C8D"/>
    <w:pPr>
      <w:jc w:val="left"/>
    </w:pPr>
  </w:style>
  <w:style w:type="character" w:customStyle="1" w:styleId="CommentTextChar">
    <w:name w:val="Comment Text Char"/>
    <w:basedOn w:val="DefaultParagraphFont"/>
    <w:link w:val="CommentText"/>
    <w:uiPriority w:val="99"/>
    <w:semiHidden/>
    <w:rsid w:val="00EF133F"/>
    <w:rPr>
      <w:szCs w:val="24"/>
    </w:rPr>
  </w:style>
  <w:style w:type="paragraph" w:styleId="CommentSubject">
    <w:name w:val="annotation subject"/>
    <w:basedOn w:val="CommentText"/>
    <w:next w:val="CommentText"/>
    <w:link w:val="CommentSubjectChar"/>
    <w:uiPriority w:val="99"/>
    <w:semiHidden/>
    <w:rsid w:val="00C82C8D"/>
    <w:rPr>
      <w:b/>
      <w:bCs/>
    </w:rPr>
  </w:style>
  <w:style w:type="character" w:customStyle="1" w:styleId="CommentSubjectChar">
    <w:name w:val="Comment Subject Char"/>
    <w:basedOn w:val="CommentTextChar"/>
    <w:link w:val="CommentSubject"/>
    <w:uiPriority w:val="99"/>
    <w:semiHidden/>
    <w:rsid w:val="00EF133F"/>
    <w:rPr>
      <w:b/>
      <w:bCs/>
    </w:rPr>
  </w:style>
  <w:style w:type="paragraph" w:styleId="BalloonText">
    <w:name w:val="Balloon Text"/>
    <w:basedOn w:val="Normal"/>
    <w:link w:val="BalloonTextChar"/>
    <w:uiPriority w:val="99"/>
    <w:semiHidden/>
    <w:rsid w:val="00C82C8D"/>
    <w:rPr>
      <w:sz w:val="18"/>
      <w:szCs w:val="18"/>
    </w:rPr>
  </w:style>
  <w:style w:type="character" w:customStyle="1" w:styleId="BalloonTextChar">
    <w:name w:val="Balloon Text Char"/>
    <w:basedOn w:val="DefaultParagraphFont"/>
    <w:link w:val="BalloonText"/>
    <w:uiPriority w:val="99"/>
    <w:semiHidden/>
    <w:rsid w:val="00EF133F"/>
    <w:rPr>
      <w:sz w:val="0"/>
      <w:szCs w:val="0"/>
    </w:rPr>
  </w:style>
  <w:style w:type="paragraph" w:styleId="Footer">
    <w:name w:val="footer"/>
    <w:basedOn w:val="Normal"/>
    <w:link w:val="FooterChar"/>
    <w:uiPriority w:val="99"/>
    <w:rsid w:val="00C82C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F133F"/>
    <w:rPr>
      <w:sz w:val="18"/>
      <w:szCs w:val="18"/>
    </w:rPr>
  </w:style>
  <w:style w:type="paragraph" w:styleId="Header">
    <w:name w:val="header"/>
    <w:basedOn w:val="Normal"/>
    <w:link w:val="HeaderChar"/>
    <w:uiPriority w:val="99"/>
    <w:rsid w:val="00C82C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F133F"/>
    <w:rPr>
      <w:sz w:val="18"/>
      <w:szCs w:val="18"/>
    </w:rPr>
  </w:style>
  <w:style w:type="character" w:styleId="CommentReference">
    <w:name w:val="annotation reference"/>
    <w:basedOn w:val="DefaultParagraphFont"/>
    <w:uiPriority w:val="99"/>
    <w:semiHidden/>
    <w:rsid w:val="00C82C8D"/>
    <w:rPr>
      <w:rFonts w:cs="Times New Roman"/>
      <w:sz w:val="21"/>
    </w:rPr>
  </w:style>
  <w:style w:type="paragraph" w:customStyle="1" w:styleId="Revision1">
    <w:name w:val="Revision1"/>
    <w:hidden/>
    <w:uiPriority w:val="99"/>
    <w:semiHidden/>
    <w:rsid w:val="00C82C8D"/>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289</Words>
  <Characters>1653</Characters>
  <Application>Microsoft Office Outlook</Application>
  <DocSecurity>0</DocSecurity>
  <Lines>0</Lines>
  <Paragraphs>0</Paragraphs>
  <ScaleCrop>false</ScaleCrop>
  <Company>zhlx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subject/>
  <dc:creator>lx</dc:creator>
  <cp:keywords/>
  <dc:description>ZHGenApp().GetProperty("Certification")</dc:description>
  <cp:lastModifiedBy>微软用户</cp:lastModifiedBy>
  <cp:revision>89</cp:revision>
  <cp:lastPrinted>2018-01-31T03:32:00Z</cp:lastPrinted>
  <dcterms:created xsi:type="dcterms:W3CDTF">2012-01-07T11:13:00Z</dcterms:created>
  <dcterms:modified xsi:type="dcterms:W3CDTF">2018-02-09T03:08:00Z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