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E1" w:rsidRDefault="000A70E1" w:rsidP="0066122F">
      <w:pPr>
        <w:jc w:val="center"/>
        <w:rPr>
          <w:rFonts w:ascii="方正小标宋简体" w:eastAsia="方正小标宋简体"/>
          <w:sz w:val="36"/>
          <w:szCs w:val="36"/>
        </w:rPr>
      </w:pPr>
      <w:r>
        <w:rPr>
          <w:rFonts w:ascii="宋体" w:hAnsi="宋体" w:cs="宋体" w:hint="eastAsia"/>
          <w:sz w:val="36"/>
          <w:szCs w:val="36"/>
        </w:rPr>
        <w:t>目录</w:t>
      </w:r>
    </w:p>
    <w:p w:rsidR="000A70E1" w:rsidRDefault="000A70E1" w:rsidP="0066122F">
      <w:pPr>
        <w:jc w:val="left"/>
        <w:rPr>
          <w:rFonts w:ascii="黑体" w:eastAsia="黑体" w:hAnsi="黑体"/>
          <w:sz w:val="30"/>
          <w:szCs w:val="30"/>
        </w:rPr>
      </w:pPr>
    </w:p>
    <w:p w:rsidR="000A70E1" w:rsidRDefault="000A70E1" w:rsidP="0066122F">
      <w:pPr>
        <w:jc w:val="left"/>
        <w:rPr>
          <w:rFonts w:ascii="黑体" w:eastAsia="黑体" w:hAnsi="黑体"/>
          <w:sz w:val="30"/>
          <w:szCs w:val="30"/>
        </w:rPr>
      </w:pPr>
      <w:r>
        <w:rPr>
          <w:rFonts w:ascii="黑体" w:eastAsia="黑体" w:hAnsi="黑体" w:hint="eastAsia"/>
          <w:sz w:val="30"/>
          <w:szCs w:val="30"/>
        </w:rPr>
        <w:t>第一部分</w:t>
      </w:r>
      <w:r>
        <w:rPr>
          <w:rFonts w:ascii="黑体" w:eastAsia="黑体" w:hAnsi="黑体"/>
          <w:sz w:val="30"/>
          <w:szCs w:val="30"/>
        </w:rPr>
        <w:t xml:space="preserve"> </w:t>
      </w:r>
      <w:r>
        <w:rPr>
          <w:rFonts w:ascii="黑体" w:eastAsia="黑体" w:hAnsi="黑体" w:hint="eastAsia"/>
          <w:sz w:val="30"/>
          <w:szCs w:val="30"/>
        </w:rPr>
        <w:t>耿马傣族佤族自治县工业和科技信息化局部门</w:t>
      </w:r>
      <w:r>
        <w:rPr>
          <w:rFonts w:ascii="黑体" w:eastAsia="黑体" w:hAnsi="黑体"/>
          <w:sz w:val="30"/>
          <w:szCs w:val="30"/>
        </w:rPr>
        <w:t>2018</w:t>
      </w:r>
      <w:r>
        <w:rPr>
          <w:rFonts w:ascii="黑体" w:eastAsia="黑体" w:hAnsi="黑体" w:hint="eastAsia"/>
          <w:sz w:val="30"/>
          <w:szCs w:val="30"/>
        </w:rPr>
        <w:t>年部门预算编制说明</w:t>
      </w:r>
    </w:p>
    <w:p w:rsidR="000A70E1" w:rsidRDefault="000A70E1" w:rsidP="0066122F">
      <w:pPr>
        <w:jc w:val="left"/>
        <w:rPr>
          <w:rFonts w:ascii="黑体" w:eastAsia="黑体" w:hAnsi="黑体"/>
          <w:sz w:val="30"/>
          <w:szCs w:val="30"/>
        </w:rPr>
      </w:pPr>
      <w:r>
        <w:rPr>
          <w:rFonts w:ascii="黑体" w:eastAsia="黑体" w:hAnsi="黑体" w:hint="eastAsia"/>
          <w:sz w:val="30"/>
          <w:szCs w:val="30"/>
        </w:rPr>
        <w:t>第二部分耿马傣族佤族自治县工业和科技信息化局部门</w:t>
      </w:r>
      <w:r>
        <w:rPr>
          <w:rFonts w:ascii="黑体" w:eastAsia="黑体" w:hAnsi="黑体"/>
          <w:sz w:val="30"/>
          <w:szCs w:val="30"/>
        </w:rPr>
        <w:t>2018</w:t>
      </w:r>
      <w:r>
        <w:rPr>
          <w:rFonts w:ascii="黑体" w:eastAsia="黑体" w:hAnsi="黑体" w:hint="eastAsia"/>
          <w:sz w:val="30"/>
          <w:szCs w:val="30"/>
        </w:rPr>
        <w:t>年部门预算表</w:t>
      </w:r>
    </w:p>
    <w:p w:rsidR="000A70E1" w:rsidRDefault="000A70E1" w:rsidP="0066122F">
      <w:pPr>
        <w:jc w:val="left"/>
        <w:rPr>
          <w:rFonts w:eastAsia="仿宋_GB2312"/>
          <w:sz w:val="30"/>
          <w:szCs w:val="30"/>
        </w:rPr>
      </w:pPr>
      <w:r>
        <w:rPr>
          <w:rFonts w:ascii="宋体" w:hAnsi="宋体" w:cs="宋体" w:hint="eastAsia"/>
          <w:sz w:val="30"/>
          <w:szCs w:val="30"/>
        </w:rPr>
        <w:t>一</w:t>
      </w:r>
      <w:r>
        <w:rPr>
          <w:rFonts w:ascii="Malgun Gothic Semilight" w:eastAsia="Malgun Gothic Semilight" w:hAnsi="Malgun Gothic Semilight" w:cs="Malgun Gothic Semilight" w:hint="eastAsia"/>
          <w:sz w:val="30"/>
          <w:szCs w:val="30"/>
        </w:rPr>
        <w:t>、</w:t>
      </w:r>
      <w:r>
        <w:rPr>
          <w:rFonts w:ascii="宋体" w:hAnsi="宋体" w:cs="宋体" w:hint="eastAsia"/>
          <w:sz w:val="30"/>
          <w:szCs w:val="30"/>
        </w:rPr>
        <w:t>部门财务收支总体情况表</w:t>
      </w:r>
    </w:p>
    <w:p w:rsidR="000A70E1" w:rsidRDefault="000A70E1" w:rsidP="0066122F">
      <w:pPr>
        <w:jc w:val="left"/>
        <w:rPr>
          <w:rFonts w:eastAsia="仿宋_GB2312"/>
          <w:sz w:val="30"/>
          <w:szCs w:val="30"/>
        </w:rPr>
      </w:pPr>
      <w:r>
        <w:rPr>
          <w:rFonts w:ascii="宋体" w:hAnsi="宋体" w:cs="宋体" w:hint="eastAsia"/>
          <w:sz w:val="30"/>
          <w:szCs w:val="30"/>
        </w:rPr>
        <w:t>二</w:t>
      </w:r>
      <w:r>
        <w:rPr>
          <w:rFonts w:ascii="Malgun Gothic Semilight" w:eastAsia="Malgun Gothic Semilight" w:hAnsi="Malgun Gothic Semilight" w:cs="Malgun Gothic Semilight" w:hint="eastAsia"/>
          <w:sz w:val="30"/>
          <w:szCs w:val="30"/>
        </w:rPr>
        <w:t>、</w:t>
      </w:r>
      <w:r>
        <w:rPr>
          <w:rFonts w:ascii="宋体" w:hAnsi="宋体" w:cs="宋体" w:hint="eastAsia"/>
          <w:sz w:val="30"/>
          <w:szCs w:val="30"/>
        </w:rPr>
        <w:t>部门收入总体情况表</w:t>
      </w:r>
    </w:p>
    <w:p w:rsidR="000A70E1" w:rsidRDefault="000A70E1" w:rsidP="0066122F">
      <w:pPr>
        <w:jc w:val="left"/>
        <w:rPr>
          <w:rFonts w:eastAsia="仿宋_GB2312"/>
          <w:sz w:val="30"/>
          <w:szCs w:val="30"/>
        </w:rPr>
      </w:pPr>
      <w:r>
        <w:rPr>
          <w:rFonts w:ascii="宋体" w:hAnsi="宋体" w:cs="宋体" w:hint="eastAsia"/>
          <w:sz w:val="30"/>
          <w:szCs w:val="30"/>
        </w:rPr>
        <w:t>三</w:t>
      </w:r>
      <w:r>
        <w:rPr>
          <w:rFonts w:ascii="Malgun Gothic Semilight" w:eastAsia="Malgun Gothic Semilight" w:hAnsi="Malgun Gothic Semilight" w:cs="Malgun Gothic Semilight" w:hint="eastAsia"/>
          <w:sz w:val="30"/>
          <w:szCs w:val="30"/>
        </w:rPr>
        <w:t>、</w:t>
      </w:r>
      <w:r>
        <w:rPr>
          <w:rFonts w:ascii="宋体" w:hAnsi="宋体" w:cs="宋体" w:hint="eastAsia"/>
          <w:sz w:val="30"/>
          <w:szCs w:val="30"/>
        </w:rPr>
        <w:t>部门支出总体情况表</w:t>
      </w:r>
    </w:p>
    <w:p w:rsidR="000A70E1" w:rsidRDefault="000A70E1" w:rsidP="0066122F">
      <w:pPr>
        <w:jc w:val="left"/>
        <w:rPr>
          <w:rFonts w:eastAsia="仿宋_GB2312"/>
          <w:sz w:val="30"/>
          <w:szCs w:val="30"/>
        </w:rPr>
      </w:pPr>
      <w:r>
        <w:rPr>
          <w:rFonts w:ascii="宋体" w:hAnsi="宋体" w:cs="宋体" w:hint="eastAsia"/>
          <w:sz w:val="30"/>
          <w:szCs w:val="30"/>
        </w:rPr>
        <w:t>四</w:t>
      </w:r>
      <w:r>
        <w:rPr>
          <w:rFonts w:ascii="Malgun Gothic Semilight" w:eastAsia="Malgun Gothic Semilight" w:hAnsi="Malgun Gothic Semilight" w:cs="Malgun Gothic Semilight" w:hint="eastAsia"/>
          <w:sz w:val="30"/>
          <w:szCs w:val="30"/>
        </w:rPr>
        <w:t>、</w:t>
      </w:r>
      <w:r>
        <w:rPr>
          <w:rFonts w:ascii="宋体" w:hAnsi="宋体" w:cs="宋体" w:hint="eastAsia"/>
          <w:sz w:val="30"/>
          <w:szCs w:val="30"/>
        </w:rPr>
        <w:t>部门财政拨款收支总体情况表</w:t>
      </w:r>
    </w:p>
    <w:p w:rsidR="000A70E1" w:rsidRDefault="000A70E1" w:rsidP="0066122F">
      <w:pPr>
        <w:jc w:val="left"/>
        <w:rPr>
          <w:rFonts w:eastAsia="仿宋_GB2312"/>
          <w:sz w:val="30"/>
          <w:szCs w:val="30"/>
        </w:rPr>
      </w:pPr>
      <w:r>
        <w:rPr>
          <w:rFonts w:ascii="宋体" w:hAnsi="宋体" w:cs="宋体" w:hint="eastAsia"/>
          <w:sz w:val="30"/>
          <w:szCs w:val="30"/>
        </w:rPr>
        <w:t>五</w:t>
      </w:r>
      <w:r>
        <w:rPr>
          <w:rFonts w:ascii="Malgun Gothic Semilight" w:eastAsia="Malgun Gothic Semilight" w:hAnsi="Malgun Gothic Semilight" w:cs="Malgun Gothic Semilight" w:hint="eastAsia"/>
          <w:sz w:val="30"/>
          <w:szCs w:val="30"/>
        </w:rPr>
        <w:t>、</w:t>
      </w:r>
      <w:r>
        <w:rPr>
          <w:rFonts w:ascii="宋体" w:hAnsi="宋体" w:cs="宋体" w:hint="eastAsia"/>
          <w:sz w:val="30"/>
          <w:szCs w:val="30"/>
        </w:rPr>
        <w:t>部门一般公共预算本级财力安排支出情况表</w:t>
      </w:r>
    </w:p>
    <w:p w:rsidR="000A70E1" w:rsidRDefault="000A70E1" w:rsidP="0066122F">
      <w:pPr>
        <w:jc w:val="left"/>
        <w:rPr>
          <w:rFonts w:eastAsia="仿宋_GB2312"/>
          <w:sz w:val="30"/>
          <w:szCs w:val="30"/>
        </w:rPr>
      </w:pPr>
      <w:r>
        <w:rPr>
          <w:rFonts w:ascii="宋体" w:hAnsi="宋体" w:cs="宋体" w:hint="eastAsia"/>
          <w:sz w:val="30"/>
          <w:szCs w:val="30"/>
        </w:rPr>
        <w:t>六</w:t>
      </w:r>
      <w:r>
        <w:rPr>
          <w:rFonts w:ascii="Malgun Gothic Semilight" w:eastAsia="Malgun Gothic Semilight" w:hAnsi="Malgun Gothic Semilight" w:cs="Malgun Gothic Semilight" w:hint="eastAsia"/>
          <w:sz w:val="30"/>
          <w:szCs w:val="30"/>
        </w:rPr>
        <w:t>、</w:t>
      </w:r>
      <w:r>
        <w:rPr>
          <w:rFonts w:ascii="宋体" w:hAnsi="宋体" w:cs="宋体" w:hint="eastAsia"/>
          <w:sz w:val="30"/>
          <w:szCs w:val="30"/>
        </w:rPr>
        <w:t>部门基本支出情况表</w:t>
      </w:r>
    </w:p>
    <w:p w:rsidR="000A70E1" w:rsidRDefault="000A70E1" w:rsidP="0066122F">
      <w:pPr>
        <w:jc w:val="left"/>
        <w:rPr>
          <w:rFonts w:eastAsia="仿宋_GB2312"/>
          <w:sz w:val="30"/>
          <w:szCs w:val="30"/>
        </w:rPr>
      </w:pPr>
      <w:r>
        <w:rPr>
          <w:rFonts w:ascii="宋体" w:hAnsi="宋体" w:cs="宋体" w:hint="eastAsia"/>
          <w:sz w:val="30"/>
          <w:szCs w:val="30"/>
        </w:rPr>
        <w:t>七</w:t>
      </w:r>
      <w:r>
        <w:rPr>
          <w:rFonts w:ascii="Malgun Gothic Semilight" w:eastAsia="Malgun Gothic Semilight" w:hAnsi="Malgun Gothic Semilight" w:cs="Malgun Gothic Semilight" w:hint="eastAsia"/>
          <w:sz w:val="30"/>
          <w:szCs w:val="30"/>
        </w:rPr>
        <w:t>、</w:t>
      </w:r>
      <w:r>
        <w:rPr>
          <w:rFonts w:ascii="宋体" w:hAnsi="宋体" w:cs="宋体" w:hint="eastAsia"/>
          <w:sz w:val="30"/>
          <w:szCs w:val="30"/>
        </w:rPr>
        <w:t>部门政府性基金预算支出情况表</w:t>
      </w:r>
    </w:p>
    <w:p w:rsidR="000A70E1" w:rsidRDefault="000A70E1" w:rsidP="0066122F">
      <w:pPr>
        <w:jc w:val="left"/>
        <w:rPr>
          <w:rFonts w:eastAsia="仿宋_GB2312"/>
          <w:sz w:val="30"/>
          <w:szCs w:val="30"/>
        </w:rPr>
      </w:pPr>
      <w:r>
        <w:rPr>
          <w:rFonts w:ascii="宋体" w:hAnsi="宋体" w:cs="宋体" w:hint="eastAsia"/>
          <w:sz w:val="30"/>
          <w:szCs w:val="30"/>
        </w:rPr>
        <w:t>八</w:t>
      </w:r>
      <w:r>
        <w:rPr>
          <w:rFonts w:ascii="Malgun Gothic Semilight" w:eastAsia="Malgun Gothic Semilight" w:hAnsi="Malgun Gothic Semilight" w:cs="Malgun Gothic Semilight" w:hint="eastAsia"/>
          <w:sz w:val="30"/>
          <w:szCs w:val="30"/>
        </w:rPr>
        <w:t>、</w:t>
      </w:r>
      <w:r>
        <w:rPr>
          <w:rFonts w:ascii="宋体" w:hAnsi="宋体" w:cs="宋体" w:hint="eastAsia"/>
          <w:sz w:val="30"/>
          <w:szCs w:val="30"/>
        </w:rPr>
        <w:t>财政拨款支出明细表</w:t>
      </w:r>
      <w:r>
        <w:rPr>
          <w:rFonts w:ascii="Malgun Gothic Semilight" w:eastAsia="Malgun Gothic Semilight" w:hAnsi="Malgun Gothic Semilight" w:cs="Malgun Gothic Semilight" w:hint="eastAsia"/>
          <w:sz w:val="30"/>
          <w:szCs w:val="30"/>
        </w:rPr>
        <w:t>（</w:t>
      </w:r>
      <w:r>
        <w:rPr>
          <w:rFonts w:ascii="宋体" w:hAnsi="宋体" w:cs="宋体" w:hint="eastAsia"/>
          <w:sz w:val="30"/>
          <w:szCs w:val="30"/>
        </w:rPr>
        <w:t>按经济科目分类</w:t>
      </w:r>
      <w:r>
        <w:rPr>
          <w:rFonts w:ascii="Malgun Gothic Semilight" w:eastAsia="Malgun Gothic Semilight" w:hAnsi="Malgun Gothic Semilight" w:cs="Malgun Gothic Semilight" w:hint="eastAsia"/>
          <w:sz w:val="30"/>
          <w:szCs w:val="30"/>
        </w:rPr>
        <w:t>）</w:t>
      </w:r>
    </w:p>
    <w:p w:rsidR="000A70E1" w:rsidRDefault="000A70E1" w:rsidP="0066122F">
      <w:pPr>
        <w:jc w:val="left"/>
        <w:rPr>
          <w:rFonts w:eastAsia="仿宋_GB2312"/>
          <w:sz w:val="30"/>
          <w:szCs w:val="30"/>
        </w:rPr>
      </w:pPr>
      <w:r>
        <w:rPr>
          <w:rFonts w:ascii="宋体" w:hAnsi="宋体" w:cs="宋体" w:hint="eastAsia"/>
          <w:sz w:val="30"/>
          <w:szCs w:val="30"/>
        </w:rPr>
        <w:t>九</w:t>
      </w:r>
      <w:r>
        <w:rPr>
          <w:rFonts w:ascii="Malgun Gothic Semilight" w:eastAsia="Malgun Gothic Semilight" w:hAnsi="Malgun Gothic Semilight" w:cs="Malgun Gothic Semilight" w:hint="eastAsia"/>
          <w:sz w:val="30"/>
          <w:szCs w:val="30"/>
        </w:rPr>
        <w:t>、</w:t>
      </w:r>
      <w:r>
        <w:rPr>
          <w:rFonts w:ascii="宋体" w:hAnsi="宋体" w:cs="宋体" w:hint="eastAsia"/>
          <w:sz w:val="30"/>
          <w:szCs w:val="30"/>
        </w:rPr>
        <w:t>部门一般公共预算</w:t>
      </w:r>
      <w:r>
        <w:rPr>
          <w:rFonts w:ascii="Malgun Gothic Semilight" w:eastAsia="Malgun Gothic Semilight" w:hAnsi="Malgun Gothic Semilight" w:cs="Malgun Gothic Semilight" w:hint="eastAsia"/>
          <w:sz w:val="30"/>
          <w:szCs w:val="30"/>
        </w:rPr>
        <w:t>“</w:t>
      </w:r>
      <w:r>
        <w:rPr>
          <w:rFonts w:ascii="宋体" w:hAnsi="宋体" w:cs="宋体" w:hint="eastAsia"/>
          <w:sz w:val="30"/>
          <w:szCs w:val="30"/>
        </w:rPr>
        <w:t>三公</w:t>
      </w:r>
      <w:r>
        <w:rPr>
          <w:rFonts w:ascii="Malgun Gothic Semilight" w:eastAsia="Malgun Gothic Semilight" w:hAnsi="Malgun Gothic Semilight" w:cs="Malgun Gothic Semilight" w:hint="eastAsia"/>
          <w:sz w:val="30"/>
          <w:szCs w:val="30"/>
        </w:rPr>
        <w:t>”</w:t>
      </w:r>
      <w:r>
        <w:rPr>
          <w:rFonts w:ascii="宋体" w:hAnsi="宋体" w:cs="宋体" w:hint="eastAsia"/>
          <w:sz w:val="30"/>
          <w:szCs w:val="30"/>
        </w:rPr>
        <w:t>经费支出情况表</w:t>
      </w:r>
    </w:p>
    <w:p w:rsidR="000A70E1" w:rsidRDefault="000A70E1" w:rsidP="0066122F">
      <w:pPr>
        <w:jc w:val="left"/>
        <w:rPr>
          <w:rFonts w:eastAsia="仿宋_GB2312"/>
          <w:sz w:val="30"/>
          <w:szCs w:val="30"/>
        </w:rPr>
      </w:pPr>
      <w:r>
        <w:rPr>
          <w:rFonts w:ascii="宋体" w:hAnsi="宋体" w:cs="宋体" w:hint="eastAsia"/>
          <w:sz w:val="30"/>
          <w:szCs w:val="30"/>
        </w:rPr>
        <w:t>十</w:t>
      </w:r>
      <w:r>
        <w:rPr>
          <w:rFonts w:ascii="Malgun Gothic Semilight" w:eastAsia="Malgun Gothic Semilight" w:hAnsi="Malgun Gothic Semilight" w:cs="Malgun Gothic Semilight" w:hint="eastAsia"/>
          <w:sz w:val="30"/>
          <w:szCs w:val="30"/>
        </w:rPr>
        <w:t>、</w:t>
      </w:r>
      <w:r>
        <w:rPr>
          <w:rFonts w:ascii="宋体" w:hAnsi="宋体" w:cs="宋体" w:hint="eastAsia"/>
          <w:sz w:val="30"/>
          <w:szCs w:val="30"/>
        </w:rPr>
        <w:t>省本级项目支出绩效目标表</w:t>
      </w:r>
      <w:r>
        <w:rPr>
          <w:rFonts w:ascii="Malgun Gothic Semilight" w:eastAsia="Malgun Gothic Semilight" w:hAnsi="Malgun Gothic Semilight" w:cs="Malgun Gothic Semilight" w:hint="eastAsia"/>
          <w:sz w:val="30"/>
          <w:szCs w:val="30"/>
        </w:rPr>
        <w:t>（</w:t>
      </w:r>
      <w:r>
        <w:rPr>
          <w:rFonts w:ascii="宋体" w:hAnsi="宋体" w:cs="宋体" w:hint="eastAsia"/>
          <w:sz w:val="30"/>
          <w:szCs w:val="30"/>
        </w:rPr>
        <w:t>本次下达</w:t>
      </w:r>
      <w:r>
        <w:rPr>
          <w:rFonts w:ascii="Malgun Gothic Semilight" w:eastAsia="Malgun Gothic Semilight" w:hAnsi="Malgun Gothic Semilight" w:cs="Malgun Gothic Semilight" w:hint="eastAsia"/>
          <w:sz w:val="30"/>
          <w:szCs w:val="30"/>
        </w:rPr>
        <w:t>）</w:t>
      </w:r>
    </w:p>
    <w:p w:rsidR="000A70E1" w:rsidRDefault="000A70E1" w:rsidP="0066122F">
      <w:pPr>
        <w:jc w:val="left"/>
        <w:rPr>
          <w:rFonts w:eastAsia="仿宋_GB2312"/>
          <w:sz w:val="30"/>
          <w:szCs w:val="30"/>
        </w:rPr>
      </w:pPr>
      <w:r>
        <w:rPr>
          <w:rFonts w:ascii="宋体" w:hAnsi="宋体" w:cs="宋体" w:hint="eastAsia"/>
          <w:sz w:val="30"/>
          <w:szCs w:val="30"/>
        </w:rPr>
        <w:t>十一</w:t>
      </w:r>
      <w:r>
        <w:rPr>
          <w:rFonts w:ascii="Malgun Gothic Semilight" w:eastAsia="Malgun Gothic Semilight" w:hAnsi="Malgun Gothic Semilight" w:cs="Malgun Gothic Semilight" w:hint="eastAsia"/>
          <w:sz w:val="30"/>
          <w:szCs w:val="30"/>
        </w:rPr>
        <w:t>、</w:t>
      </w:r>
      <w:r>
        <w:rPr>
          <w:rFonts w:ascii="宋体" w:hAnsi="宋体" w:cs="宋体" w:hint="eastAsia"/>
          <w:sz w:val="30"/>
          <w:szCs w:val="30"/>
        </w:rPr>
        <w:t>省本级项目支出绩效目标表</w:t>
      </w:r>
      <w:r>
        <w:rPr>
          <w:rFonts w:ascii="Malgun Gothic Semilight" w:eastAsia="Malgun Gothic Semilight" w:hAnsi="Malgun Gothic Semilight" w:cs="Malgun Gothic Semilight" w:hint="eastAsia"/>
          <w:sz w:val="30"/>
          <w:szCs w:val="30"/>
        </w:rPr>
        <w:t>（</w:t>
      </w:r>
      <w:r>
        <w:rPr>
          <w:rFonts w:ascii="宋体" w:hAnsi="宋体" w:cs="宋体" w:hint="eastAsia"/>
          <w:sz w:val="30"/>
          <w:szCs w:val="30"/>
        </w:rPr>
        <w:t>另文下达</w:t>
      </w:r>
      <w:r>
        <w:rPr>
          <w:rFonts w:ascii="Malgun Gothic Semilight" w:eastAsia="Malgun Gothic Semilight" w:hAnsi="Malgun Gothic Semilight" w:cs="Malgun Gothic Semilight" w:hint="eastAsia"/>
          <w:sz w:val="30"/>
          <w:szCs w:val="30"/>
        </w:rPr>
        <w:t>）</w:t>
      </w:r>
    </w:p>
    <w:p w:rsidR="000A70E1" w:rsidRDefault="000A70E1" w:rsidP="0066122F">
      <w:pPr>
        <w:jc w:val="left"/>
        <w:rPr>
          <w:rFonts w:eastAsia="仿宋_GB2312"/>
          <w:sz w:val="30"/>
          <w:szCs w:val="30"/>
        </w:rPr>
      </w:pPr>
      <w:r>
        <w:rPr>
          <w:rFonts w:ascii="宋体" w:hAnsi="宋体" w:cs="宋体" w:hint="eastAsia"/>
          <w:sz w:val="30"/>
          <w:szCs w:val="30"/>
        </w:rPr>
        <w:t>十二</w:t>
      </w:r>
      <w:r>
        <w:rPr>
          <w:rFonts w:ascii="Malgun Gothic Semilight" w:eastAsia="Malgun Gothic Semilight" w:hAnsi="Malgun Gothic Semilight" w:cs="Malgun Gothic Semilight" w:hint="eastAsia"/>
          <w:sz w:val="30"/>
          <w:szCs w:val="30"/>
        </w:rPr>
        <w:t>、</w:t>
      </w:r>
      <w:r>
        <w:rPr>
          <w:rFonts w:ascii="宋体" w:hAnsi="宋体" w:cs="宋体" w:hint="eastAsia"/>
          <w:sz w:val="30"/>
          <w:szCs w:val="30"/>
        </w:rPr>
        <w:t>省对下转移支付绩效目标表</w:t>
      </w:r>
    </w:p>
    <w:p w:rsidR="000A70E1" w:rsidRDefault="000A70E1" w:rsidP="0066122F">
      <w:pPr>
        <w:jc w:val="left"/>
        <w:rPr>
          <w:rFonts w:eastAsia="仿宋_GB2312"/>
          <w:sz w:val="30"/>
          <w:szCs w:val="30"/>
        </w:rPr>
      </w:pPr>
      <w:r>
        <w:rPr>
          <w:rFonts w:ascii="宋体" w:hAnsi="宋体" w:cs="宋体" w:hint="eastAsia"/>
          <w:sz w:val="30"/>
          <w:szCs w:val="30"/>
        </w:rPr>
        <w:t>十三</w:t>
      </w:r>
      <w:r>
        <w:rPr>
          <w:rFonts w:ascii="Malgun Gothic Semilight" w:eastAsia="Malgun Gothic Semilight" w:hAnsi="Malgun Gothic Semilight" w:cs="Malgun Gothic Semilight" w:hint="eastAsia"/>
          <w:sz w:val="30"/>
          <w:szCs w:val="30"/>
        </w:rPr>
        <w:t>、</w:t>
      </w:r>
      <w:r>
        <w:rPr>
          <w:rFonts w:ascii="宋体" w:hAnsi="宋体" w:cs="宋体" w:hint="eastAsia"/>
          <w:sz w:val="30"/>
          <w:szCs w:val="30"/>
        </w:rPr>
        <w:t>部门政府采购情况表</w:t>
      </w:r>
    </w:p>
    <w:p w:rsidR="000A70E1" w:rsidRDefault="000A70E1" w:rsidP="00AD34EF">
      <w:pPr>
        <w:jc w:val="center"/>
        <w:rPr>
          <w:rFonts w:ascii="宋体"/>
          <w:b/>
          <w:sz w:val="36"/>
          <w:szCs w:val="36"/>
        </w:rPr>
      </w:pPr>
      <w:r>
        <w:rPr>
          <w:rFonts w:ascii="宋体" w:hAnsi="宋体" w:hint="eastAsia"/>
          <w:b/>
          <w:sz w:val="36"/>
          <w:szCs w:val="36"/>
        </w:rPr>
        <w:t>耿马傣族佤族自治县工业和科技信息化局</w:t>
      </w:r>
    </w:p>
    <w:p w:rsidR="000A70E1" w:rsidRDefault="000A70E1" w:rsidP="00AD34EF">
      <w:pPr>
        <w:jc w:val="center"/>
        <w:rPr>
          <w:rFonts w:ascii="宋体"/>
          <w:b/>
          <w:sz w:val="36"/>
          <w:szCs w:val="36"/>
        </w:rPr>
      </w:pPr>
      <w:r>
        <w:rPr>
          <w:rFonts w:ascii="宋体" w:hAnsi="宋体" w:hint="eastAsia"/>
          <w:b/>
          <w:sz w:val="36"/>
          <w:szCs w:val="36"/>
        </w:rPr>
        <w:t>部门预算编制说明</w:t>
      </w:r>
    </w:p>
    <w:p w:rsidR="000A70E1" w:rsidRDefault="000A70E1">
      <w:pPr>
        <w:widowControl/>
        <w:ind w:firstLineChars="150" w:firstLine="450"/>
        <w:jc w:val="left"/>
        <w:rPr>
          <w:rFonts w:ascii="黑体" w:eastAsia="黑体" w:hAnsi="黑体"/>
          <w:kern w:val="0"/>
          <w:sz w:val="30"/>
          <w:szCs w:val="30"/>
        </w:rPr>
      </w:pPr>
      <w:r>
        <w:rPr>
          <w:rFonts w:ascii="黑体" w:eastAsia="黑体" w:hAnsi="黑体" w:hint="eastAsia"/>
          <w:kern w:val="0"/>
          <w:sz w:val="30"/>
          <w:szCs w:val="30"/>
        </w:rPr>
        <w:t>一、基本职能及主要工作</w:t>
      </w:r>
    </w:p>
    <w:p w:rsidR="000A70E1" w:rsidRDefault="000A70E1" w:rsidP="00AD34EF">
      <w:pPr>
        <w:widowControl/>
        <w:ind w:firstLineChars="100" w:firstLine="315"/>
        <w:jc w:val="left"/>
        <w:rPr>
          <w:rFonts w:ascii="楷体_GB2312" w:eastAsia="楷体_GB2312"/>
          <w:b/>
          <w:kern w:val="0"/>
          <w:sz w:val="30"/>
          <w:szCs w:val="30"/>
        </w:rPr>
      </w:pPr>
      <w:r>
        <w:rPr>
          <w:rFonts w:ascii="楷体_GB2312" w:eastAsia="楷体_GB2312" w:hint="eastAsia"/>
          <w:kern w:val="0"/>
          <w:sz w:val="30"/>
          <w:szCs w:val="30"/>
        </w:rPr>
        <w:t>（一）部门主要职责</w:t>
      </w:r>
    </w:p>
    <w:p w:rsidR="000A70E1" w:rsidRDefault="000A70E1" w:rsidP="00A721BB">
      <w:pPr>
        <w:spacing w:line="580" w:lineRule="exact"/>
        <w:ind w:firstLineChars="200" w:firstLine="672"/>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贯彻落实国家、省、市工业和信息化法律法规及方针政策；研究提出新型工业化发展规划和政策措施，协调解决新型工业化进程中的重大问题；根据全县国民经济和社会发展总体规划，制订工业和信息化产业专项规划和年度计划。研究提出全县工业、信息化发展政策；提出调整优化产业布局、结构的政策建议；拟定工业和信息化产业布局规划和结构调整的政策措施，协调解决工业化、信息化进程中的重大问题；拟订并组织实施全县工业、通信业、信息化的发展规划，推进产业结构战略性调整和优化升级，推进信息化和工业化融合；推进工业体制改革和管理创新。</w:t>
      </w:r>
    </w:p>
    <w:p w:rsidR="000A70E1" w:rsidRDefault="000A70E1" w:rsidP="00A721BB">
      <w:pPr>
        <w:spacing w:line="580" w:lineRule="exact"/>
        <w:ind w:firstLineChars="200" w:firstLine="672"/>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、依据产业发展规划，推进产业链延伸及精深加工，优化提升传统产业，发展壮大新兴产业；指导和推进企业信息技术创新机制的建立；指导工业和信息化产品质量管理。</w:t>
      </w:r>
    </w:p>
    <w:p w:rsidR="000A70E1" w:rsidRDefault="000A70E1" w:rsidP="00A721BB">
      <w:pPr>
        <w:spacing w:line="580" w:lineRule="exact"/>
        <w:ind w:firstLineChars="200" w:firstLine="672"/>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拟订并组织实施产业投资政策建议和工业与信息化重大项目规划；提出工业和信息化固定资产投资规模及方向，提出县级财政对工业和信息化各项扶持资金的安排意见；按照规定权限做好工业信息化固定资产投资项目核准和备案。</w:t>
      </w:r>
    </w:p>
    <w:p w:rsidR="000A70E1" w:rsidRDefault="000A70E1" w:rsidP="00A721BB">
      <w:pPr>
        <w:spacing w:line="580" w:lineRule="exact"/>
        <w:ind w:firstLineChars="200" w:firstLine="672"/>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拟订企业技术创新规划和政策措施并组织实施，推进工业和信息化行业技术创新体系建设，指导企业技术中心建设；指导利用先进适用技术改造提升传统产业，加快新技术、新工艺的应用，促进科技成果产业化；开展工业和信息化的对外合作与交流。</w:t>
      </w:r>
    </w:p>
    <w:p w:rsidR="000A70E1" w:rsidRDefault="000A70E1" w:rsidP="00A721BB">
      <w:pPr>
        <w:spacing w:line="580" w:lineRule="exact"/>
        <w:ind w:firstLineChars="200" w:firstLine="672"/>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监测、分析工业、信息化运行态势并发布相关信息，进行预测预警和信息引导，协调解决行业运行发展中的有关问题并提出政策建议；负责工业应急管理；负责通信应急协调、无线电应急处置工作；负责辖区内工业和信息化企业生产要素的组织协调保障工作；组织实施煤炭和电力调度，负责电力行政管理和电力需求侧管理工作。</w:t>
      </w:r>
    </w:p>
    <w:p w:rsidR="000A70E1" w:rsidRDefault="000A70E1" w:rsidP="00A721BB">
      <w:pPr>
        <w:spacing w:line="580" w:lineRule="exact"/>
        <w:ind w:firstLineChars="200" w:firstLine="672"/>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工业和信息化行业管理；负责盐业行政管理；参与协调交通综合运输，负责协调辖区内重点物资运输；指导和推进工业和信息化物流企业发展；组织拟订县级工业园区发展规划及政策措施，推动工业园区建设；推进工业和信息化项目向园区集中发展；负责县级工业园区开发建设的综合协调工作。</w:t>
      </w:r>
    </w:p>
    <w:p w:rsidR="000A70E1" w:rsidRDefault="000A70E1" w:rsidP="00A721BB">
      <w:pPr>
        <w:spacing w:line="580" w:lineRule="exact"/>
        <w:ind w:firstLineChars="200" w:firstLine="672"/>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拟定煤炭发展战略、行业规划和权限范围内的项目核准；负责指导煤炭生产、技术改造；负责煤矿安全生产的监督管理；参与拟订能源节约和资源综合利用、清洁生产促进规划；拟订并组织实施工业、信息化的能源节约和资源综合利用、清洁生产促进政策；负责全县节能工作的综合协调，组织实施工业和信息化节能工作。</w:t>
      </w:r>
    </w:p>
    <w:p w:rsidR="000A70E1" w:rsidRDefault="000A70E1" w:rsidP="00A721BB">
      <w:pPr>
        <w:spacing w:line="580" w:lineRule="exact"/>
        <w:ind w:firstLineChars="200" w:firstLine="672"/>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、指导中小企业和民营经济发展，会同有关部门拟订促进中小企业发展和民营经济发展的有关政策和措施；推动建立完善服务体系，协调解决中小企业及民营经济发展中的重大问题。</w:t>
      </w:r>
    </w:p>
    <w:p w:rsidR="000A70E1" w:rsidRDefault="000A70E1" w:rsidP="00A721BB">
      <w:pPr>
        <w:spacing w:line="580" w:lineRule="exact"/>
        <w:ind w:firstLineChars="200" w:firstLine="672"/>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拟订信息化和工业化融合发展规划、政策和措施；推进信息技术的推广应用，促进工业化和信息化融合；协调通信运营企业，加快通信基础设施建设，促进电信、广播电视和计算机网络融合；指导协调工业企业电子商务发展；承担电子信息产品制造的行业管理工作；指导监督工业企业重要信息系统与基础信息网络的安全保障工作。配合上级部门依法监督管理无线电台（站），协调处理军地间无线电管理有关事宜，负责无线电电磁环境保护工作，协助做好无线电监测、检测、干扰查处，协调处理电磁干扰事宜，维护空中电波秩序，依法组织实施无线电管制。</w:t>
      </w:r>
    </w:p>
    <w:p w:rsidR="000A70E1" w:rsidRDefault="000A70E1" w:rsidP="00A721BB">
      <w:pPr>
        <w:spacing w:line="580" w:lineRule="exact"/>
        <w:ind w:firstLineChars="200" w:firstLine="672"/>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贯彻实施党和国家及省、市科技发展战略、方针政策和法律法规；牵头拟定并组织实施全县科技发展规划和政策，起草科技方面的地方性政府规章草案，并组织实施和监督；综合管理全县科技成果（包括鉴定验收、登记、申报、奖励）、科技普及、技术市场、专利工作、知识产权保护、科技合作交流、科技宣传、科技统计、科技档案；开展全县科技信息工作；制定企业技术进步改革措施，建立健全农村科技管理体系，推动农村和企业的科技进步。全面贯彻落实创新驱动发展战略，牵头负责加快推进创新型耿马建设的综合管理和统筹协调工作，拟订全县深化科技体制改革的政策措施和总体规划并组织实施，负责编制和实施全县科技创新体系建设计划和科技创新基地建设规划，提出科研条件保障的规划和政策建议，推进科技基础条件平台建设和科技资源共享。</w:t>
      </w:r>
    </w:p>
    <w:p w:rsidR="000A70E1" w:rsidRDefault="000A70E1" w:rsidP="00A721BB">
      <w:pPr>
        <w:spacing w:line="580" w:lineRule="exact"/>
        <w:ind w:firstLineChars="200" w:firstLine="672"/>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研究科技促进经济社会发展的重大问题，拟订全县科技发展的重大布局与优先领域，制定县级年度科技计划并组织实施；负责科技经费的安排使用和监督管理，组织研究多渠道增加科技投入，推进科技投融资体系建设，优化科技资源配置的措施；会同有关部门拟订高新技术产业化及应用技术的开发与推广政策，加强高新技术产业、战略性新兴产业和科技服务业的培育发展，大力提升高新技术产业竞争力，促进战略性新兴产业发展成为先导产业和支柱产业，组织应用先进技术和高新技术对传统产业进行改造和提升，指导现代农业示范区及高新技术企业和示范区的建设。</w:t>
      </w:r>
    </w:p>
    <w:p w:rsidR="000A70E1" w:rsidRDefault="000A70E1" w:rsidP="00A721BB">
      <w:pPr>
        <w:spacing w:line="580" w:lineRule="exact"/>
        <w:ind w:firstLineChars="200" w:firstLine="672"/>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组织拟订科技促进农业农村和社会发展的政策，制定相关措施和办法，促进现代农业发展、新农村建设和社会进步，负责科技下乡、科技扶贫和科技惠民工作；会同有关部门拟订促进产学研结合的有关政策，制定科技成果推广政策，指导科技成果转化工作，组织有关重大科技成果应用示范，推动企业自主创新能力建设。负责归口管理的科技创新创业人才及团队的培养和引进工作，会同有关部门拟订科技人才队伍建设规划，提出有关政策措施，承担全县科技带头人的选拔培养工作，促进“大众创业、万众创新”；</w:t>
      </w:r>
      <w:r>
        <w:rPr>
          <w:rFonts w:ascii="仿宋_GB2312" w:eastAsia="仿宋_GB2312"/>
          <w:sz w:val="32"/>
          <w:szCs w:val="32"/>
        </w:rPr>
        <w:t xml:space="preserve"> </w:t>
      </w:r>
      <w:r>
        <w:rPr>
          <w:rFonts w:ascii="仿宋_GB2312" w:eastAsia="仿宋_GB2312" w:hint="eastAsia"/>
          <w:sz w:val="32"/>
          <w:szCs w:val="32"/>
        </w:rPr>
        <w:t>负责省级科学技术奖、市级科学技术奖的组织推荐工作，拟定促进技术市场、科技中介组织发展的有关政策和措施办法，负责科技保密、科技评估管理和科技统计管理工作。</w:t>
      </w:r>
    </w:p>
    <w:p w:rsidR="000A70E1" w:rsidRDefault="000A70E1" w:rsidP="00A721BB">
      <w:pPr>
        <w:spacing w:line="580" w:lineRule="exact"/>
        <w:ind w:firstLineChars="200" w:firstLine="672"/>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研究提出全县科学技术普及推广工作的规划和计划，牵头指导协调全县科学技术普及工作，组织协调全县科技宣传工作。拟订科技对外交流与合作的规划、年度计划并组织实施，承办科技对外交流与合作相关工作。负责全县知识产权和专利管理工作，会同有关部门拟订全县知识产权管理工作的规章制度，指导全县各行业（产业）的知识产权工作</w:t>
      </w:r>
      <w:r>
        <w:rPr>
          <w:rFonts w:ascii="仿宋_GB2312" w:eastAsia="仿宋_GB2312"/>
          <w:sz w:val="32"/>
          <w:szCs w:val="32"/>
        </w:rPr>
        <w:t xml:space="preserve">, </w:t>
      </w:r>
      <w:r>
        <w:rPr>
          <w:rFonts w:ascii="仿宋_GB2312" w:eastAsia="仿宋_GB2312" w:hint="eastAsia"/>
          <w:sz w:val="32"/>
          <w:szCs w:val="32"/>
        </w:rPr>
        <w:t>协助处理专利纠纷和查处假冒专利行为，组织开展全县专利法律法规的宣传普及和专利的教育培训工作，推动专利技术产业化。负责全县国家可持续发展实验区建设的综合管理、统筹协调和指导督查工作，编制实验区建设发展规划和年度计划，研究提出多渠道增加实验区建设投入的措施和办法，做好实验区建设发展模式典型经验总结、工作成就宣传和相关信息数据统计等工作，配合上级部门开展实验区建设重大工程、重大项目检查验收和跟踪评估工作。</w:t>
      </w:r>
    </w:p>
    <w:p w:rsidR="000A70E1" w:rsidRDefault="000A70E1" w:rsidP="00A721BB">
      <w:pPr>
        <w:spacing w:line="580" w:lineRule="exact"/>
        <w:ind w:firstLineChars="200" w:firstLine="672"/>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指导和协调组织全县各部门、各行业的科技工作（包括科技培训工作）；参与先进科学技术、重大技术改造、重点工程建设项目预研、论证和评估；制定耿马自治县各项科技计划的指南、相关政策措施及管理办法；组织开展全县科技执法检查工作，开展科技调查研究。</w:t>
      </w:r>
    </w:p>
    <w:p w:rsidR="000A70E1" w:rsidRDefault="000A70E1" w:rsidP="00A721BB">
      <w:pPr>
        <w:spacing w:line="580" w:lineRule="exact"/>
        <w:ind w:firstLineChars="200" w:firstLine="640"/>
        <w:rPr>
          <w:rFonts w:ascii="仿宋_GB2312" w:eastAsia="仿宋_GB2312"/>
          <w:spacing w:val="-8"/>
          <w:sz w:val="32"/>
          <w:szCs w:val="32"/>
        </w:rPr>
      </w:pPr>
      <w:r>
        <w:rPr>
          <w:rFonts w:ascii="仿宋_GB2312" w:eastAsia="仿宋_GB2312"/>
          <w:spacing w:val="-8"/>
          <w:sz w:val="32"/>
          <w:szCs w:val="32"/>
        </w:rPr>
        <w:t>15</w:t>
      </w:r>
      <w:r>
        <w:rPr>
          <w:rFonts w:ascii="仿宋_GB2312" w:eastAsia="仿宋_GB2312" w:hint="eastAsia"/>
          <w:spacing w:val="-8"/>
          <w:sz w:val="32"/>
          <w:szCs w:val="32"/>
        </w:rPr>
        <w:t>、承办县委、县人民政府和上级业务主管部门交办的其他事项。</w:t>
      </w:r>
    </w:p>
    <w:p w:rsidR="000A70E1" w:rsidRDefault="000A70E1" w:rsidP="00AD34EF">
      <w:pPr>
        <w:widowControl/>
        <w:ind w:firstLineChars="100" w:firstLine="315"/>
        <w:jc w:val="left"/>
        <w:rPr>
          <w:rFonts w:ascii="楷体_GB2312" w:eastAsia="楷体_GB2312"/>
          <w:kern w:val="0"/>
          <w:sz w:val="30"/>
          <w:szCs w:val="30"/>
        </w:rPr>
      </w:pPr>
      <w:r>
        <w:rPr>
          <w:rFonts w:ascii="楷体_GB2312" w:eastAsia="楷体_GB2312" w:hint="eastAsia"/>
          <w:kern w:val="0"/>
          <w:sz w:val="30"/>
          <w:szCs w:val="30"/>
        </w:rPr>
        <w:t>（二）机构设置情况</w:t>
      </w:r>
    </w:p>
    <w:p w:rsidR="000A70E1" w:rsidRDefault="000A70E1" w:rsidP="00A721BB">
      <w:pPr>
        <w:spacing w:line="580" w:lineRule="exact"/>
        <w:ind w:firstLineChars="200" w:firstLine="672"/>
        <w:rPr>
          <w:rFonts w:ascii="仿宋_GB2312" w:eastAsia="仿宋_GB2312"/>
          <w:sz w:val="32"/>
          <w:szCs w:val="32"/>
        </w:rPr>
      </w:pPr>
      <w:r>
        <w:rPr>
          <w:rFonts w:ascii="仿宋_GB2312" w:eastAsia="仿宋_GB2312" w:hint="eastAsia"/>
          <w:sz w:val="32"/>
          <w:szCs w:val="32"/>
        </w:rPr>
        <w:t>根据《耿马傣族佤族自治县机构编制委员会关于调整县工业商务和科技信息化局机构设置的通知》（耿编发〔</w:t>
      </w:r>
      <w:r>
        <w:rPr>
          <w:rFonts w:ascii="仿宋_GB2312" w:eastAsia="仿宋_GB2312"/>
          <w:sz w:val="32"/>
          <w:szCs w:val="32"/>
        </w:rPr>
        <w:t>2017</w:t>
      </w:r>
      <w:r>
        <w:rPr>
          <w:rFonts w:ascii="仿宋_GB2312" w:eastAsia="仿宋_GB2312" w:hint="eastAsia"/>
          <w:sz w:val="32"/>
          <w:szCs w:val="32"/>
        </w:rPr>
        <w:t>〕</w:t>
      </w:r>
      <w:r>
        <w:rPr>
          <w:rFonts w:ascii="仿宋_GB2312" w:eastAsia="仿宋_GB2312"/>
          <w:sz w:val="32"/>
          <w:szCs w:val="32"/>
        </w:rPr>
        <w:t>20</w:t>
      </w:r>
      <w:r>
        <w:rPr>
          <w:rFonts w:ascii="仿宋_GB2312" w:eastAsia="仿宋_GB2312" w:hint="eastAsia"/>
          <w:sz w:val="32"/>
          <w:szCs w:val="32"/>
        </w:rPr>
        <w:t>号）精神，设立耿马傣族佤族自治县工业和科技信息化局，为县人民政府工作部门，正科级，加挂耿马傣族佤族自治</w:t>
      </w:r>
      <w:r>
        <w:rPr>
          <w:rFonts w:ascii="仿宋_GB2312" w:eastAsia="仿宋_GB2312" w:hAnsi="楷体" w:cs="新宋体" w:hint="eastAsia"/>
          <w:kern w:val="0"/>
          <w:sz w:val="32"/>
          <w:szCs w:val="32"/>
        </w:rPr>
        <w:t>县中小企业局、</w:t>
      </w:r>
      <w:r>
        <w:rPr>
          <w:rFonts w:ascii="仿宋_GB2312" w:eastAsia="仿宋_GB2312" w:hint="eastAsia"/>
          <w:sz w:val="32"/>
          <w:szCs w:val="32"/>
        </w:rPr>
        <w:t>耿马傣族佤族自治</w:t>
      </w:r>
      <w:r>
        <w:rPr>
          <w:rFonts w:ascii="仿宋_GB2312" w:eastAsia="仿宋_GB2312" w:hAnsi="楷体" w:cs="新宋体" w:hint="eastAsia"/>
          <w:kern w:val="0"/>
          <w:sz w:val="32"/>
          <w:szCs w:val="32"/>
        </w:rPr>
        <w:t>县煤炭工业管理局</w:t>
      </w:r>
      <w:r>
        <w:rPr>
          <w:rFonts w:ascii="仿宋_GB2312" w:eastAsia="仿宋_GB2312" w:hint="eastAsia"/>
          <w:sz w:val="32"/>
          <w:szCs w:val="32"/>
        </w:rPr>
        <w:t>牌子。</w:t>
      </w:r>
    </w:p>
    <w:p w:rsidR="000A70E1" w:rsidRPr="00A721BB" w:rsidRDefault="000A70E1" w:rsidP="00A721BB">
      <w:pPr>
        <w:spacing w:line="580" w:lineRule="exact"/>
        <w:ind w:firstLineChars="200" w:firstLine="672"/>
        <w:rPr>
          <w:rFonts w:ascii="宋体" w:cs="宋体"/>
          <w:sz w:val="32"/>
          <w:szCs w:val="32"/>
        </w:rPr>
      </w:pPr>
      <w:r>
        <w:rPr>
          <w:rFonts w:ascii="仿宋_GB2312" w:eastAsia="仿宋_GB2312" w:hint="eastAsia"/>
          <w:sz w:val="32"/>
          <w:szCs w:val="32"/>
        </w:rPr>
        <w:t>根据以上职责，耿马傣族佤族自治县工业和科技信息化局内设</w:t>
      </w:r>
      <w:r>
        <w:rPr>
          <w:rFonts w:ascii="仿宋_GB2312" w:eastAsia="仿宋_GB2312"/>
          <w:sz w:val="32"/>
          <w:szCs w:val="32"/>
        </w:rPr>
        <w:t>10</w:t>
      </w:r>
      <w:r>
        <w:rPr>
          <w:rFonts w:ascii="仿宋_GB2312" w:eastAsia="仿宋_GB2312" w:hint="eastAsia"/>
          <w:sz w:val="32"/>
          <w:szCs w:val="32"/>
        </w:rPr>
        <w:t>个机构。</w:t>
      </w:r>
      <w:r w:rsidRPr="00A721BB">
        <w:rPr>
          <w:rFonts w:ascii="楷体_GB2312" w:eastAsia="楷体_GB2312" w:hint="eastAsia"/>
          <w:sz w:val="32"/>
          <w:szCs w:val="32"/>
        </w:rPr>
        <w:t>办公室、经济运行和发展规划股、消费品、原材料和装备工业股、中小企业股、节能、交通物流和电力保障股、技术创新和园区管理股、煤炭行业管理股、网络信息资源和无线电管理股、科技综合管理</w:t>
      </w:r>
      <w:r w:rsidRPr="00A721BB">
        <w:rPr>
          <w:rFonts w:ascii="宋体" w:hAnsi="宋体" w:cs="宋体" w:hint="eastAsia"/>
          <w:sz w:val="32"/>
          <w:szCs w:val="32"/>
        </w:rPr>
        <w:t>股、</w:t>
      </w:r>
      <w:r w:rsidRPr="00A721BB">
        <w:rPr>
          <w:rFonts w:ascii="楷体_GB2312" w:eastAsia="楷体_GB2312" w:hint="eastAsia"/>
          <w:sz w:val="32"/>
          <w:szCs w:val="32"/>
        </w:rPr>
        <w:t>创新和知识产权管理股</w:t>
      </w:r>
      <w:r>
        <w:rPr>
          <w:rFonts w:ascii="楷体_GB2312" w:eastAsia="楷体_GB2312" w:hint="eastAsia"/>
          <w:sz w:val="32"/>
          <w:szCs w:val="32"/>
        </w:rPr>
        <w:t>。</w:t>
      </w:r>
    </w:p>
    <w:p w:rsidR="000A70E1" w:rsidRDefault="000A70E1" w:rsidP="00A721BB">
      <w:pPr>
        <w:widowControl/>
        <w:ind w:firstLineChars="200" w:firstLine="630"/>
        <w:jc w:val="left"/>
        <w:rPr>
          <w:rFonts w:ascii="楷体_GB2312" w:eastAsia="楷体_GB2312"/>
          <w:kern w:val="0"/>
          <w:sz w:val="30"/>
          <w:szCs w:val="30"/>
        </w:rPr>
      </w:pPr>
      <w:r>
        <w:rPr>
          <w:rFonts w:ascii="楷体_GB2312" w:eastAsia="楷体_GB2312" w:hint="eastAsia"/>
          <w:kern w:val="0"/>
          <w:sz w:val="30"/>
          <w:szCs w:val="30"/>
        </w:rPr>
        <w:t>（三）重点工作概述</w:t>
      </w:r>
    </w:p>
    <w:p w:rsidR="000A70E1" w:rsidRDefault="000A70E1" w:rsidP="00A721BB">
      <w:pPr>
        <w:spacing w:line="580" w:lineRule="exact"/>
        <w:ind w:firstLineChars="196" w:firstLine="658"/>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电力行政管理。</w:t>
      </w:r>
    </w:p>
    <w:p w:rsidR="000A70E1" w:rsidRDefault="000A70E1" w:rsidP="00A721BB">
      <w:pPr>
        <w:spacing w:line="580" w:lineRule="exact"/>
        <w:ind w:firstLineChars="196" w:firstLine="658"/>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节能监察执法。</w:t>
      </w:r>
    </w:p>
    <w:p w:rsidR="000A70E1" w:rsidRDefault="000A70E1" w:rsidP="00A721BB">
      <w:pPr>
        <w:spacing w:line="580" w:lineRule="exact"/>
        <w:ind w:firstLineChars="196" w:firstLine="658"/>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实施创新驱动发展战略，加快创新型耿马建设的统筹协调，优化科技资源配置。</w:t>
      </w:r>
    </w:p>
    <w:p w:rsidR="000A70E1" w:rsidRDefault="000A70E1" w:rsidP="00A721BB">
      <w:pPr>
        <w:spacing w:line="580" w:lineRule="exact"/>
        <w:ind w:firstLineChars="196" w:firstLine="658"/>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可持续发展实验区建设的统筹协调和指导督查。</w:t>
      </w:r>
    </w:p>
    <w:p w:rsidR="000A70E1" w:rsidRDefault="000A70E1" w:rsidP="00A721BB">
      <w:pPr>
        <w:spacing w:line="580" w:lineRule="exact"/>
        <w:ind w:firstLineChars="196" w:firstLine="658"/>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对中小企业的服务。</w:t>
      </w:r>
    </w:p>
    <w:p w:rsidR="000A70E1" w:rsidRDefault="000A70E1" w:rsidP="00A721BB">
      <w:pPr>
        <w:spacing w:line="580" w:lineRule="exact"/>
        <w:ind w:firstLineChars="196" w:firstLine="658"/>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科技成果转化和运用。</w:t>
      </w:r>
    </w:p>
    <w:p w:rsidR="000A70E1" w:rsidRDefault="000A70E1">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二、预算单位基本情况</w:t>
      </w:r>
    </w:p>
    <w:p w:rsidR="000A70E1" w:rsidRDefault="000A70E1" w:rsidP="00AD34EF">
      <w:pPr>
        <w:widowControl/>
        <w:ind w:firstLineChars="200" w:firstLine="630"/>
        <w:jc w:val="left"/>
        <w:rPr>
          <w:rFonts w:eastAsia="仿宋_GB2312"/>
          <w:kern w:val="0"/>
          <w:sz w:val="30"/>
          <w:szCs w:val="30"/>
        </w:rPr>
      </w:pPr>
      <w:r>
        <w:rPr>
          <w:rFonts w:eastAsia="仿宋_GB2312" w:hint="eastAsia"/>
          <w:kern w:val="0"/>
          <w:sz w:val="30"/>
          <w:szCs w:val="30"/>
        </w:rPr>
        <w:t>我部门编制</w:t>
      </w:r>
      <w:r>
        <w:rPr>
          <w:rFonts w:eastAsia="仿宋_GB2312"/>
          <w:kern w:val="0"/>
          <w:sz w:val="30"/>
          <w:szCs w:val="30"/>
        </w:rPr>
        <w:t>2018</w:t>
      </w:r>
      <w:r>
        <w:rPr>
          <w:rFonts w:eastAsia="仿宋_GB2312" w:hint="eastAsia"/>
          <w:kern w:val="0"/>
          <w:sz w:val="30"/>
          <w:szCs w:val="30"/>
        </w:rPr>
        <w:t>年部门预算单位共</w:t>
      </w:r>
      <w:r>
        <w:rPr>
          <w:rFonts w:eastAsia="仿宋_GB2312"/>
          <w:kern w:val="0"/>
          <w:sz w:val="30"/>
          <w:szCs w:val="30"/>
        </w:rPr>
        <w:t>1</w:t>
      </w:r>
      <w:r>
        <w:rPr>
          <w:rFonts w:eastAsia="仿宋_GB2312" w:hint="eastAsia"/>
          <w:kern w:val="0"/>
          <w:sz w:val="30"/>
          <w:szCs w:val="30"/>
        </w:rPr>
        <w:t>个。其中：财政全供给单位</w:t>
      </w:r>
      <w:r>
        <w:rPr>
          <w:rFonts w:eastAsia="仿宋_GB2312"/>
          <w:kern w:val="0"/>
          <w:sz w:val="30"/>
          <w:szCs w:val="30"/>
        </w:rPr>
        <w:t>1</w:t>
      </w:r>
      <w:r>
        <w:rPr>
          <w:rFonts w:eastAsia="仿宋_GB2312" w:hint="eastAsia"/>
          <w:kern w:val="0"/>
          <w:sz w:val="30"/>
          <w:szCs w:val="30"/>
        </w:rPr>
        <w:t>个；部分供给单位</w:t>
      </w:r>
      <w:r>
        <w:rPr>
          <w:rFonts w:eastAsia="仿宋_GB2312"/>
          <w:kern w:val="0"/>
          <w:sz w:val="30"/>
          <w:szCs w:val="30"/>
        </w:rPr>
        <w:t>0</w:t>
      </w:r>
      <w:r>
        <w:rPr>
          <w:rFonts w:eastAsia="仿宋_GB2312" w:hint="eastAsia"/>
          <w:kern w:val="0"/>
          <w:sz w:val="30"/>
          <w:szCs w:val="30"/>
        </w:rPr>
        <w:t>个；特殊供给单位</w:t>
      </w:r>
      <w:r>
        <w:rPr>
          <w:rFonts w:eastAsia="仿宋_GB2312"/>
          <w:kern w:val="0"/>
          <w:sz w:val="30"/>
          <w:szCs w:val="30"/>
        </w:rPr>
        <w:t>0</w:t>
      </w:r>
      <w:r>
        <w:rPr>
          <w:rFonts w:eastAsia="仿宋_GB2312" w:hint="eastAsia"/>
          <w:kern w:val="0"/>
          <w:sz w:val="30"/>
          <w:szCs w:val="30"/>
        </w:rPr>
        <w:t>个；自收自支单位</w:t>
      </w:r>
      <w:r>
        <w:rPr>
          <w:rFonts w:eastAsia="仿宋_GB2312"/>
          <w:kern w:val="0"/>
          <w:sz w:val="30"/>
          <w:szCs w:val="30"/>
        </w:rPr>
        <w:t>0</w:t>
      </w:r>
      <w:r>
        <w:rPr>
          <w:rFonts w:eastAsia="仿宋_GB2312" w:hint="eastAsia"/>
          <w:kern w:val="0"/>
          <w:sz w:val="30"/>
          <w:szCs w:val="30"/>
        </w:rPr>
        <w:t>个。财政全供给单位中行政单位</w:t>
      </w:r>
      <w:r>
        <w:rPr>
          <w:rFonts w:eastAsia="仿宋_GB2312"/>
          <w:kern w:val="0"/>
          <w:sz w:val="30"/>
          <w:szCs w:val="30"/>
        </w:rPr>
        <w:t>1</w:t>
      </w:r>
      <w:r>
        <w:rPr>
          <w:rFonts w:eastAsia="仿宋_GB2312" w:hint="eastAsia"/>
          <w:kern w:val="0"/>
          <w:sz w:val="30"/>
          <w:szCs w:val="30"/>
        </w:rPr>
        <w:t>个；参公管理事业单位</w:t>
      </w:r>
      <w:r>
        <w:rPr>
          <w:rFonts w:eastAsia="仿宋_GB2312"/>
          <w:kern w:val="0"/>
          <w:sz w:val="30"/>
          <w:szCs w:val="30"/>
        </w:rPr>
        <w:t>0</w:t>
      </w:r>
      <w:r>
        <w:rPr>
          <w:rFonts w:eastAsia="仿宋_GB2312" w:hint="eastAsia"/>
          <w:kern w:val="0"/>
          <w:sz w:val="30"/>
          <w:szCs w:val="30"/>
        </w:rPr>
        <w:t>个；非参公管理事业单位</w:t>
      </w:r>
      <w:r>
        <w:rPr>
          <w:rFonts w:eastAsia="仿宋_GB2312"/>
          <w:kern w:val="0"/>
          <w:sz w:val="30"/>
          <w:szCs w:val="30"/>
        </w:rPr>
        <w:t>0</w:t>
      </w:r>
      <w:r>
        <w:rPr>
          <w:rFonts w:eastAsia="仿宋_GB2312" w:hint="eastAsia"/>
          <w:kern w:val="0"/>
          <w:sz w:val="30"/>
          <w:szCs w:val="30"/>
        </w:rPr>
        <w:t>个。截止</w:t>
      </w:r>
      <w:r>
        <w:rPr>
          <w:rFonts w:eastAsia="仿宋_GB2312"/>
          <w:kern w:val="0"/>
          <w:sz w:val="30"/>
          <w:szCs w:val="30"/>
        </w:rPr>
        <w:t>2017</w:t>
      </w:r>
      <w:r>
        <w:rPr>
          <w:rFonts w:eastAsia="仿宋_GB2312" w:hint="eastAsia"/>
          <w:kern w:val="0"/>
          <w:sz w:val="30"/>
          <w:szCs w:val="30"/>
        </w:rPr>
        <w:t>年</w:t>
      </w:r>
      <w:r>
        <w:rPr>
          <w:rFonts w:eastAsia="仿宋_GB2312"/>
          <w:kern w:val="0"/>
          <w:sz w:val="30"/>
          <w:szCs w:val="30"/>
        </w:rPr>
        <w:t>11</w:t>
      </w:r>
      <w:r>
        <w:rPr>
          <w:rFonts w:eastAsia="仿宋_GB2312" w:hint="eastAsia"/>
          <w:kern w:val="0"/>
          <w:sz w:val="30"/>
          <w:szCs w:val="30"/>
        </w:rPr>
        <w:t>月统计，部门基本情况如下：</w:t>
      </w:r>
    </w:p>
    <w:p w:rsidR="000A70E1" w:rsidRDefault="000A70E1" w:rsidP="00AD34EF">
      <w:pPr>
        <w:widowControl/>
        <w:ind w:firstLineChars="200" w:firstLine="630"/>
        <w:jc w:val="left"/>
        <w:rPr>
          <w:rFonts w:eastAsia="仿宋_GB2312"/>
          <w:kern w:val="0"/>
          <w:sz w:val="30"/>
          <w:szCs w:val="30"/>
        </w:rPr>
      </w:pPr>
      <w:r>
        <w:rPr>
          <w:rFonts w:eastAsia="仿宋_GB2312" w:hint="eastAsia"/>
          <w:kern w:val="0"/>
          <w:sz w:val="30"/>
          <w:szCs w:val="30"/>
        </w:rPr>
        <w:t>在职人员编制</w:t>
      </w:r>
      <w:r>
        <w:rPr>
          <w:rFonts w:eastAsia="仿宋_GB2312"/>
          <w:kern w:val="0"/>
          <w:sz w:val="30"/>
          <w:szCs w:val="30"/>
        </w:rPr>
        <w:t>26</w:t>
      </w:r>
      <w:r>
        <w:rPr>
          <w:rFonts w:eastAsia="仿宋_GB2312" w:hint="eastAsia"/>
          <w:kern w:val="0"/>
          <w:sz w:val="30"/>
          <w:szCs w:val="30"/>
        </w:rPr>
        <w:t>人，其中：行政编制</w:t>
      </w:r>
      <w:r>
        <w:rPr>
          <w:rFonts w:eastAsia="仿宋_GB2312"/>
          <w:kern w:val="0"/>
          <w:sz w:val="30"/>
          <w:szCs w:val="30"/>
        </w:rPr>
        <w:t xml:space="preserve"> 21</w:t>
      </w:r>
      <w:r>
        <w:rPr>
          <w:rFonts w:eastAsia="仿宋_GB2312" w:hint="eastAsia"/>
          <w:kern w:val="0"/>
          <w:sz w:val="30"/>
          <w:szCs w:val="30"/>
        </w:rPr>
        <w:t>人，事业编制</w:t>
      </w:r>
      <w:r>
        <w:rPr>
          <w:rFonts w:eastAsia="仿宋_GB2312"/>
          <w:kern w:val="0"/>
          <w:sz w:val="30"/>
          <w:szCs w:val="30"/>
        </w:rPr>
        <w:t>2</w:t>
      </w:r>
      <w:r>
        <w:rPr>
          <w:rFonts w:eastAsia="仿宋_GB2312" w:hint="eastAsia"/>
          <w:kern w:val="0"/>
          <w:sz w:val="30"/>
          <w:szCs w:val="30"/>
        </w:rPr>
        <w:t>人。在职实有</w:t>
      </w:r>
      <w:r>
        <w:rPr>
          <w:rFonts w:eastAsia="仿宋_GB2312"/>
          <w:kern w:val="0"/>
          <w:sz w:val="30"/>
          <w:szCs w:val="30"/>
        </w:rPr>
        <w:t>27</w:t>
      </w:r>
      <w:r>
        <w:rPr>
          <w:rFonts w:eastAsia="仿宋_GB2312" w:hint="eastAsia"/>
          <w:kern w:val="0"/>
          <w:sz w:val="30"/>
          <w:szCs w:val="30"/>
        </w:rPr>
        <w:t>人，其中：</w:t>
      </w:r>
      <w:r>
        <w:rPr>
          <w:rFonts w:eastAsia="仿宋_GB2312"/>
          <w:kern w:val="0"/>
          <w:sz w:val="30"/>
          <w:szCs w:val="30"/>
        </w:rPr>
        <w:t xml:space="preserve"> </w:t>
      </w:r>
      <w:r>
        <w:rPr>
          <w:rFonts w:eastAsia="仿宋_GB2312" w:hint="eastAsia"/>
          <w:kern w:val="0"/>
          <w:sz w:val="30"/>
          <w:szCs w:val="30"/>
        </w:rPr>
        <w:t>财政全供养</w:t>
      </w:r>
      <w:r>
        <w:rPr>
          <w:rFonts w:eastAsia="仿宋_GB2312"/>
          <w:kern w:val="0"/>
          <w:sz w:val="30"/>
          <w:szCs w:val="30"/>
        </w:rPr>
        <w:t xml:space="preserve"> 27</w:t>
      </w:r>
      <w:r>
        <w:rPr>
          <w:rFonts w:eastAsia="仿宋_GB2312" w:hint="eastAsia"/>
          <w:kern w:val="0"/>
          <w:sz w:val="30"/>
          <w:szCs w:val="30"/>
        </w:rPr>
        <w:t>人，财政部分供养</w:t>
      </w:r>
      <w:r>
        <w:rPr>
          <w:rFonts w:eastAsia="仿宋_GB2312"/>
          <w:kern w:val="0"/>
          <w:sz w:val="30"/>
          <w:szCs w:val="30"/>
        </w:rPr>
        <w:t>0</w:t>
      </w:r>
      <w:r>
        <w:rPr>
          <w:rFonts w:eastAsia="仿宋_GB2312" w:hint="eastAsia"/>
          <w:kern w:val="0"/>
          <w:sz w:val="30"/>
          <w:szCs w:val="30"/>
        </w:rPr>
        <w:t>人，非财政供养</w:t>
      </w:r>
      <w:r>
        <w:rPr>
          <w:rFonts w:eastAsia="仿宋_GB2312"/>
          <w:kern w:val="0"/>
          <w:sz w:val="30"/>
          <w:szCs w:val="30"/>
        </w:rPr>
        <w:t>0</w:t>
      </w:r>
      <w:r>
        <w:rPr>
          <w:rFonts w:eastAsia="仿宋_GB2312" w:hint="eastAsia"/>
          <w:kern w:val="0"/>
          <w:sz w:val="30"/>
          <w:szCs w:val="30"/>
        </w:rPr>
        <w:t>人。</w:t>
      </w:r>
    </w:p>
    <w:p w:rsidR="000A70E1" w:rsidRDefault="000A70E1" w:rsidP="00AD34EF">
      <w:pPr>
        <w:widowControl/>
        <w:ind w:firstLineChars="200" w:firstLine="630"/>
        <w:jc w:val="left"/>
        <w:rPr>
          <w:rFonts w:eastAsia="仿宋_GB2312"/>
          <w:kern w:val="0"/>
          <w:sz w:val="30"/>
          <w:szCs w:val="30"/>
        </w:rPr>
      </w:pPr>
      <w:r>
        <w:rPr>
          <w:rFonts w:eastAsia="仿宋_GB2312" w:hint="eastAsia"/>
          <w:kern w:val="0"/>
          <w:sz w:val="30"/>
          <w:szCs w:val="30"/>
        </w:rPr>
        <w:t>离退休人员</w:t>
      </w:r>
      <w:r>
        <w:rPr>
          <w:rFonts w:eastAsia="仿宋_GB2312"/>
          <w:kern w:val="0"/>
          <w:sz w:val="30"/>
          <w:szCs w:val="30"/>
        </w:rPr>
        <w:t xml:space="preserve"> 40</w:t>
      </w:r>
      <w:r>
        <w:rPr>
          <w:rFonts w:eastAsia="仿宋_GB2312" w:hint="eastAsia"/>
          <w:kern w:val="0"/>
          <w:sz w:val="30"/>
          <w:szCs w:val="30"/>
        </w:rPr>
        <w:t>人，其中：</w:t>
      </w:r>
      <w:r>
        <w:rPr>
          <w:rFonts w:eastAsia="仿宋_GB2312"/>
          <w:kern w:val="0"/>
          <w:sz w:val="30"/>
          <w:szCs w:val="30"/>
        </w:rPr>
        <w:t xml:space="preserve"> </w:t>
      </w:r>
      <w:r>
        <w:rPr>
          <w:rFonts w:eastAsia="仿宋_GB2312" w:hint="eastAsia"/>
          <w:kern w:val="0"/>
          <w:sz w:val="30"/>
          <w:szCs w:val="30"/>
        </w:rPr>
        <w:t>离休</w:t>
      </w:r>
      <w:r>
        <w:rPr>
          <w:rFonts w:eastAsia="仿宋_GB2312"/>
          <w:kern w:val="0"/>
          <w:sz w:val="30"/>
          <w:szCs w:val="30"/>
        </w:rPr>
        <w:t xml:space="preserve"> 0</w:t>
      </w:r>
      <w:r>
        <w:rPr>
          <w:rFonts w:eastAsia="仿宋_GB2312" w:hint="eastAsia"/>
          <w:kern w:val="0"/>
          <w:sz w:val="30"/>
          <w:szCs w:val="30"/>
        </w:rPr>
        <w:t>人，退休</w:t>
      </w:r>
      <w:r>
        <w:rPr>
          <w:rFonts w:eastAsia="仿宋_GB2312"/>
          <w:kern w:val="0"/>
          <w:sz w:val="30"/>
          <w:szCs w:val="30"/>
        </w:rPr>
        <w:t xml:space="preserve"> 40</w:t>
      </w:r>
      <w:r>
        <w:rPr>
          <w:rFonts w:eastAsia="仿宋_GB2312" w:hint="eastAsia"/>
          <w:kern w:val="0"/>
          <w:sz w:val="30"/>
          <w:szCs w:val="30"/>
        </w:rPr>
        <w:t>人。</w:t>
      </w:r>
    </w:p>
    <w:p w:rsidR="000A70E1" w:rsidRDefault="000A70E1" w:rsidP="00AD34EF">
      <w:pPr>
        <w:widowControl/>
        <w:ind w:firstLineChars="200" w:firstLine="630"/>
        <w:jc w:val="left"/>
        <w:rPr>
          <w:rFonts w:eastAsia="仿宋_GB2312"/>
          <w:kern w:val="0"/>
          <w:sz w:val="30"/>
          <w:szCs w:val="30"/>
        </w:rPr>
      </w:pPr>
      <w:r>
        <w:rPr>
          <w:rFonts w:eastAsia="仿宋_GB2312" w:hint="eastAsia"/>
          <w:kern w:val="0"/>
          <w:sz w:val="30"/>
          <w:szCs w:val="30"/>
        </w:rPr>
        <w:t>车辆编制</w:t>
      </w:r>
      <w:r>
        <w:rPr>
          <w:rFonts w:eastAsia="仿宋_GB2312"/>
          <w:kern w:val="0"/>
          <w:sz w:val="30"/>
          <w:szCs w:val="30"/>
        </w:rPr>
        <w:t>1</w:t>
      </w:r>
      <w:r>
        <w:rPr>
          <w:rFonts w:eastAsia="仿宋_GB2312" w:hint="eastAsia"/>
          <w:kern w:val="0"/>
          <w:sz w:val="30"/>
          <w:szCs w:val="30"/>
        </w:rPr>
        <w:t>辆，实有车辆</w:t>
      </w:r>
      <w:r>
        <w:rPr>
          <w:rFonts w:eastAsia="仿宋_GB2312"/>
          <w:kern w:val="0"/>
          <w:sz w:val="30"/>
          <w:szCs w:val="30"/>
        </w:rPr>
        <w:t>1</w:t>
      </w:r>
      <w:r>
        <w:rPr>
          <w:rFonts w:eastAsia="仿宋_GB2312" w:hint="eastAsia"/>
          <w:kern w:val="0"/>
          <w:sz w:val="30"/>
          <w:szCs w:val="30"/>
        </w:rPr>
        <w:t>辆。</w:t>
      </w:r>
    </w:p>
    <w:p w:rsidR="000A70E1" w:rsidRDefault="000A70E1">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三、预算单位收入情况</w:t>
      </w:r>
    </w:p>
    <w:p w:rsidR="000A70E1" w:rsidRDefault="000A70E1" w:rsidP="00AD34EF">
      <w:pPr>
        <w:widowControl/>
        <w:ind w:firstLineChars="150" w:firstLine="472"/>
        <w:jc w:val="left"/>
        <w:rPr>
          <w:rFonts w:ascii="楷体_GB2312" w:eastAsia="楷体_GB2312"/>
          <w:kern w:val="0"/>
          <w:sz w:val="30"/>
          <w:szCs w:val="30"/>
        </w:rPr>
      </w:pPr>
      <w:r>
        <w:rPr>
          <w:rFonts w:ascii="楷体_GB2312" w:eastAsia="楷体_GB2312" w:hint="eastAsia"/>
          <w:kern w:val="0"/>
          <w:sz w:val="30"/>
          <w:szCs w:val="30"/>
        </w:rPr>
        <w:t>（一）部门财务收入情况</w:t>
      </w:r>
    </w:p>
    <w:p w:rsidR="000A70E1" w:rsidRDefault="000A70E1" w:rsidP="00A721BB">
      <w:pPr>
        <w:widowControl/>
        <w:ind w:firstLineChars="250" w:firstLine="750"/>
        <w:jc w:val="left"/>
        <w:rPr>
          <w:rFonts w:eastAsia="仿宋_GB2312"/>
          <w:kern w:val="0"/>
          <w:sz w:val="30"/>
          <w:szCs w:val="30"/>
        </w:rPr>
      </w:pPr>
      <w:r>
        <w:rPr>
          <w:rFonts w:ascii="宋体" w:hAnsi="宋体" w:cs="宋体" w:hint="eastAsia"/>
          <w:kern w:val="0"/>
          <w:sz w:val="30"/>
          <w:szCs w:val="30"/>
        </w:rPr>
        <w:t>耿马傣族佤族自治县工业和科技信息化局</w:t>
      </w:r>
      <w:r>
        <w:rPr>
          <w:rFonts w:ascii="宋体" w:hAnsi="宋体" w:cs="宋体"/>
          <w:kern w:val="0"/>
          <w:sz w:val="30"/>
          <w:szCs w:val="30"/>
        </w:rPr>
        <w:t>2018</w:t>
      </w:r>
      <w:r>
        <w:rPr>
          <w:rFonts w:eastAsia="仿宋_GB2312" w:hint="eastAsia"/>
          <w:kern w:val="0"/>
          <w:sz w:val="30"/>
          <w:szCs w:val="30"/>
        </w:rPr>
        <w:t>年部门财务总收入</w:t>
      </w:r>
      <w:r>
        <w:rPr>
          <w:rFonts w:eastAsia="仿宋_GB2312"/>
          <w:kern w:val="0"/>
          <w:sz w:val="30"/>
          <w:szCs w:val="30"/>
        </w:rPr>
        <w:t xml:space="preserve"> 530.54</w:t>
      </w:r>
      <w:r>
        <w:rPr>
          <w:rFonts w:eastAsia="仿宋_GB2312" w:hint="eastAsia"/>
          <w:kern w:val="0"/>
          <w:sz w:val="30"/>
          <w:szCs w:val="30"/>
        </w:rPr>
        <w:t>万元，其中：一般公共预算财政拨款</w:t>
      </w:r>
      <w:r>
        <w:rPr>
          <w:rFonts w:eastAsia="仿宋_GB2312"/>
          <w:kern w:val="0"/>
          <w:sz w:val="30"/>
          <w:szCs w:val="30"/>
        </w:rPr>
        <w:t>530.54</w:t>
      </w:r>
      <w:r>
        <w:rPr>
          <w:rFonts w:eastAsia="仿宋_GB2312" w:hint="eastAsia"/>
          <w:kern w:val="0"/>
          <w:sz w:val="30"/>
          <w:szCs w:val="30"/>
        </w:rPr>
        <w:t>万元，政府性基金预算财政拨款</w:t>
      </w:r>
      <w:r>
        <w:rPr>
          <w:rFonts w:eastAsia="仿宋_GB2312"/>
          <w:kern w:val="0"/>
          <w:sz w:val="30"/>
          <w:szCs w:val="30"/>
        </w:rPr>
        <w:t>0</w:t>
      </w:r>
      <w:r>
        <w:rPr>
          <w:rFonts w:eastAsia="仿宋_GB2312" w:hint="eastAsia"/>
          <w:kern w:val="0"/>
          <w:sz w:val="30"/>
          <w:szCs w:val="30"/>
        </w:rPr>
        <w:t>万元，国有资本经营预算财政拨款</w:t>
      </w:r>
      <w:r>
        <w:rPr>
          <w:rFonts w:eastAsia="仿宋_GB2312"/>
          <w:kern w:val="0"/>
          <w:sz w:val="30"/>
          <w:szCs w:val="30"/>
        </w:rPr>
        <w:t>0</w:t>
      </w:r>
      <w:r>
        <w:rPr>
          <w:rFonts w:eastAsia="仿宋_GB2312" w:hint="eastAsia"/>
          <w:kern w:val="0"/>
          <w:sz w:val="30"/>
          <w:szCs w:val="30"/>
        </w:rPr>
        <w:t>万元，事业收入</w:t>
      </w:r>
      <w:r>
        <w:rPr>
          <w:rFonts w:eastAsia="仿宋_GB2312"/>
          <w:kern w:val="0"/>
          <w:sz w:val="30"/>
          <w:szCs w:val="30"/>
        </w:rPr>
        <w:t>0</w:t>
      </w:r>
      <w:r>
        <w:rPr>
          <w:rFonts w:eastAsia="仿宋_GB2312" w:hint="eastAsia"/>
          <w:kern w:val="0"/>
          <w:sz w:val="30"/>
          <w:szCs w:val="30"/>
        </w:rPr>
        <w:t>万元，事业单位经营收入</w:t>
      </w:r>
      <w:r>
        <w:rPr>
          <w:rFonts w:eastAsia="仿宋_GB2312"/>
          <w:kern w:val="0"/>
          <w:sz w:val="30"/>
          <w:szCs w:val="30"/>
        </w:rPr>
        <w:t>0</w:t>
      </w:r>
      <w:r>
        <w:rPr>
          <w:rFonts w:eastAsia="仿宋_GB2312" w:hint="eastAsia"/>
          <w:kern w:val="0"/>
          <w:sz w:val="30"/>
          <w:szCs w:val="30"/>
        </w:rPr>
        <w:t>万元，其他收入</w:t>
      </w:r>
      <w:r>
        <w:rPr>
          <w:rFonts w:eastAsia="仿宋_GB2312"/>
          <w:kern w:val="0"/>
          <w:sz w:val="30"/>
          <w:szCs w:val="30"/>
        </w:rPr>
        <w:t>0</w:t>
      </w:r>
      <w:r>
        <w:rPr>
          <w:rFonts w:eastAsia="仿宋_GB2312" w:hint="eastAsia"/>
          <w:kern w:val="0"/>
          <w:sz w:val="30"/>
          <w:szCs w:val="30"/>
        </w:rPr>
        <w:t>万元，上年结转</w:t>
      </w:r>
      <w:r>
        <w:rPr>
          <w:rFonts w:eastAsia="仿宋_GB2312"/>
          <w:kern w:val="0"/>
          <w:sz w:val="30"/>
          <w:szCs w:val="30"/>
        </w:rPr>
        <w:t>0</w:t>
      </w:r>
      <w:r>
        <w:rPr>
          <w:rFonts w:eastAsia="仿宋_GB2312" w:hint="eastAsia"/>
          <w:kern w:val="0"/>
          <w:sz w:val="30"/>
          <w:szCs w:val="30"/>
        </w:rPr>
        <w:t>万元。</w:t>
      </w:r>
    </w:p>
    <w:p w:rsidR="000A70E1" w:rsidRDefault="000A70E1" w:rsidP="00AD34EF">
      <w:pPr>
        <w:widowControl/>
        <w:ind w:firstLineChars="150" w:firstLine="472"/>
        <w:jc w:val="left"/>
        <w:rPr>
          <w:rFonts w:ascii="楷体_GB2312" w:eastAsia="楷体_GB2312"/>
          <w:kern w:val="0"/>
          <w:sz w:val="30"/>
          <w:szCs w:val="30"/>
        </w:rPr>
      </w:pPr>
      <w:r>
        <w:rPr>
          <w:rFonts w:ascii="楷体_GB2312" w:eastAsia="楷体_GB2312" w:hint="eastAsia"/>
          <w:kern w:val="0"/>
          <w:sz w:val="30"/>
          <w:szCs w:val="30"/>
        </w:rPr>
        <w:t>（二）财政拨款收入情况</w:t>
      </w:r>
    </w:p>
    <w:p w:rsidR="000A70E1" w:rsidRDefault="000A70E1" w:rsidP="00A721BB">
      <w:pPr>
        <w:widowControl/>
        <w:ind w:firstLineChars="250" w:firstLine="750"/>
        <w:jc w:val="left"/>
        <w:rPr>
          <w:rFonts w:eastAsia="仿宋_GB2312"/>
          <w:kern w:val="0"/>
          <w:sz w:val="30"/>
          <w:szCs w:val="30"/>
        </w:rPr>
      </w:pPr>
      <w:r>
        <w:rPr>
          <w:rFonts w:ascii="宋体" w:hAnsi="宋体" w:cs="宋体" w:hint="eastAsia"/>
          <w:kern w:val="0"/>
          <w:sz w:val="30"/>
          <w:szCs w:val="30"/>
        </w:rPr>
        <w:t>耿马傣族佤族自治县工业和科技信息化局</w:t>
      </w:r>
      <w:r>
        <w:rPr>
          <w:rFonts w:ascii="宋体" w:hAnsi="宋体" w:cs="宋体"/>
          <w:kern w:val="0"/>
          <w:sz w:val="30"/>
          <w:szCs w:val="30"/>
        </w:rPr>
        <w:t>2018</w:t>
      </w:r>
      <w:r>
        <w:rPr>
          <w:rFonts w:eastAsia="仿宋_GB2312" w:hint="eastAsia"/>
          <w:kern w:val="0"/>
          <w:sz w:val="30"/>
          <w:szCs w:val="30"/>
        </w:rPr>
        <w:t>年部门财政拨款收入</w:t>
      </w:r>
      <w:r>
        <w:rPr>
          <w:rFonts w:eastAsia="仿宋_GB2312"/>
          <w:kern w:val="0"/>
          <w:sz w:val="30"/>
          <w:szCs w:val="30"/>
        </w:rPr>
        <w:t xml:space="preserve"> 530.54</w:t>
      </w:r>
      <w:r>
        <w:rPr>
          <w:rFonts w:eastAsia="仿宋_GB2312" w:hint="eastAsia"/>
          <w:kern w:val="0"/>
          <w:sz w:val="30"/>
          <w:szCs w:val="30"/>
        </w:rPr>
        <w:t>万元，其中</w:t>
      </w:r>
      <w:r>
        <w:rPr>
          <w:rFonts w:eastAsia="仿宋_GB2312"/>
          <w:kern w:val="0"/>
          <w:sz w:val="30"/>
          <w:szCs w:val="30"/>
        </w:rPr>
        <w:t>:</w:t>
      </w:r>
      <w:r>
        <w:rPr>
          <w:rFonts w:eastAsia="仿宋_GB2312" w:hint="eastAsia"/>
          <w:kern w:val="0"/>
          <w:sz w:val="30"/>
          <w:szCs w:val="30"/>
        </w:rPr>
        <w:t>本年收入</w:t>
      </w:r>
      <w:r>
        <w:rPr>
          <w:rFonts w:eastAsia="仿宋_GB2312"/>
          <w:kern w:val="0"/>
          <w:sz w:val="30"/>
          <w:szCs w:val="30"/>
        </w:rPr>
        <w:t>530.54</w:t>
      </w:r>
      <w:r>
        <w:rPr>
          <w:rFonts w:eastAsia="仿宋_GB2312" w:hint="eastAsia"/>
          <w:kern w:val="0"/>
          <w:sz w:val="30"/>
          <w:szCs w:val="30"/>
        </w:rPr>
        <w:t>万元，上年结转</w:t>
      </w:r>
      <w:r>
        <w:rPr>
          <w:rFonts w:eastAsia="仿宋_GB2312"/>
          <w:kern w:val="0"/>
          <w:sz w:val="30"/>
          <w:szCs w:val="30"/>
        </w:rPr>
        <w:t>0</w:t>
      </w:r>
      <w:r>
        <w:rPr>
          <w:rFonts w:eastAsia="仿宋_GB2312" w:hint="eastAsia"/>
          <w:kern w:val="0"/>
          <w:sz w:val="30"/>
          <w:szCs w:val="30"/>
        </w:rPr>
        <w:t>万元。本年收入中，一般公共预算财政拨款</w:t>
      </w:r>
      <w:r>
        <w:rPr>
          <w:rFonts w:eastAsia="仿宋_GB2312"/>
          <w:kern w:val="0"/>
          <w:sz w:val="30"/>
          <w:szCs w:val="30"/>
        </w:rPr>
        <w:t>530.54</w:t>
      </w:r>
      <w:r>
        <w:rPr>
          <w:rFonts w:eastAsia="仿宋_GB2312" w:hint="eastAsia"/>
          <w:kern w:val="0"/>
          <w:sz w:val="30"/>
          <w:szCs w:val="30"/>
        </w:rPr>
        <w:t>万元（本级财力</w:t>
      </w:r>
      <w:r>
        <w:rPr>
          <w:rFonts w:eastAsia="仿宋_GB2312"/>
          <w:kern w:val="0"/>
          <w:sz w:val="30"/>
          <w:szCs w:val="30"/>
        </w:rPr>
        <w:t>530.54</w:t>
      </w:r>
      <w:r>
        <w:rPr>
          <w:rFonts w:eastAsia="仿宋_GB2312" w:hint="eastAsia"/>
          <w:kern w:val="0"/>
          <w:sz w:val="30"/>
          <w:szCs w:val="30"/>
        </w:rPr>
        <w:t>万元，专项收入</w:t>
      </w:r>
      <w:r>
        <w:rPr>
          <w:rFonts w:eastAsia="仿宋_GB2312"/>
          <w:kern w:val="0"/>
          <w:sz w:val="30"/>
          <w:szCs w:val="30"/>
        </w:rPr>
        <w:t>0</w:t>
      </w:r>
      <w:r>
        <w:rPr>
          <w:rFonts w:eastAsia="仿宋_GB2312" w:hint="eastAsia"/>
          <w:kern w:val="0"/>
          <w:sz w:val="30"/>
          <w:szCs w:val="30"/>
        </w:rPr>
        <w:t>万元，执法办案补助</w:t>
      </w:r>
      <w:r>
        <w:rPr>
          <w:rFonts w:eastAsia="仿宋_GB2312"/>
          <w:kern w:val="0"/>
          <w:sz w:val="30"/>
          <w:szCs w:val="30"/>
        </w:rPr>
        <w:t>0</w:t>
      </w:r>
      <w:r>
        <w:rPr>
          <w:rFonts w:eastAsia="仿宋_GB2312" w:hint="eastAsia"/>
          <w:kern w:val="0"/>
          <w:sz w:val="30"/>
          <w:szCs w:val="30"/>
        </w:rPr>
        <w:t>万元，收费成本补偿</w:t>
      </w:r>
      <w:r>
        <w:rPr>
          <w:rFonts w:eastAsia="仿宋_GB2312"/>
          <w:kern w:val="0"/>
          <w:sz w:val="30"/>
          <w:szCs w:val="30"/>
        </w:rPr>
        <w:t>0</w:t>
      </w:r>
      <w:r>
        <w:rPr>
          <w:rFonts w:eastAsia="仿宋_GB2312" w:hint="eastAsia"/>
          <w:kern w:val="0"/>
          <w:sz w:val="30"/>
          <w:szCs w:val="30"/>
        </w:rPr>
        <w:t>万元，财政专户管理的收入</w:t>
      </w:r>
      <w:r>
        <w:rPr>
          <w:rFonts w:eastAsia="仿宋_GB2312"/>
          <w:kern w:val="0"/>
          <w:sz w:val="30"/>
          <w:szCs w:val="30"/>
        </w:rPr>
        <w:t>0</w:t>
      </w:r>
      <w:r>
        <w:rPr>
          <w:rFonts w:eastAsia="仿宋_GB2312" w:hint="eastAsia"/>
          <w:kern w:val="0"/>
          <w:sz w:val="30"/>
          <w:szCs w:val="30"/>
        </w:rPr>
        <w:t>万元，国有资源（资产）有偿使用成本补偿</w:t>
      </w:r>
      <w:r>
        <w:rPr>
          <w:rFonts w:eastAsia="仿宋_GB2312"/>
          <w:kern w:val="0"/>
          <w:sz w:val="30"/>
          <w:szCs w:val="30"/>
        </w:rPr>
        <w:t>0</w:t>
      </w:r>
      <w:r>
        <w:rPr>
          <w:rFonts w:eastAsia="仿宋_GB2312" w:hint="eastAsia"/>
          <w:kern w:val="0"/>
          <w:sz w:val="30"/>
          <w:szCs w:val="30"/>
        </w:rPr>
        <w:t>万元），政府性基金预算财政拨款</w:t>
      </w:r>
      <w:r>
        <w:rPr>
          <w:rFonts w:eastAsia="仿宋_GB2312"/>
          <w:kern w:val="0"/>
          <w:sz w:val="30"/>
          <w:szCs w:val="30"/>
        </w:rPr>
        <w:t>0</w:t>
      </w:r>
      <w:r>
        <w:rPr>
          <w:rFonts w:eastAsia="仿宋_GB2312" w:hint="eastAsia"/>
          <w:kern w:val="0"/>
          <w:sz w:val="30"/>
          <w:szCs w:val="30"/>
        </w:rPr>
        <w:t>万元，国有资本经营预算财政拨款</w:t>
      </w:r>
      <w:r>
        <w:rPr>
          <w:rFonts w:eastAsia="仿宋_GB2312"/>
          <w:kern w:val="0"/>
          <w:sz w:val="30"/>
          <w:szCs w:val="30"/>
        </w:rPr>
        <w:t>0</w:t>
      </w:r>
      <w:r>
        <w:rPr>
          <w:rFonts w:eastAsia="仿宋_GB2312" w:hint="eastAsia"/>
          <w:kern w:val="0"/>
          <w:sz w:val="30"/>
          <w:szCs w:val="30"/>
        </w:rPr>
        <w:t>万元。</w:t>
      </w:r>
    </w:p>
    <w:p w:rsidR="000A70E1" w:rsidRDefault="000A70E1">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四、预算单位支出情况</w:t>
      </w:r>
    </w:p>
    <w:p w:rsidR="000A70E1" w:rsidRDefault="000A70E1" w:rsidP="00A721BB">
      <w:pPr>
        <w:widowControl/>
        <w:ind w:firstLineChars="200" w:firstLine="600"/>
        <w:jc w:val="left"/>
        <w:rPr>
          <w:rFonts w:eastAsia="仿宋_GB2312"/>
          <w:kern w:val="0"/>
          <w:sz w:val="30"/>
          <w:szCs w:val="30"/>
        </w:rPr>
      </w:pPr>
      <w:r>
        <w:rPr>
          <w:rFonts w:ascii="宋体" w:hAnsi="宋体" w:cs="宋体" w:hint="eastAsia"/>
          <w:kern w:val="0"/>
          <w:sz w:val="30"/>
          <w:szCs w:val="30"/>
        </w:rPr>
        <w:t>耿马傣族佤族自治县工业和科技信息化局</w:t>
      </w:r>
      <w:r>
        <w:rPr>
          <w:rFonts w:ascii="宋体" w:hAnsi="宋体" w:cs="宋体"/>
          <w:kern w:val="0"/>
          <w:sz w:val="30"/>
          <w:szCs w:val="30"/>
        </w:rPr>
        <w:t>2018</w:t>
      </w:r>
      <w:r>
        <w:rPr>
          <w:rFonts w:eastAsia="仿宋_GB2312" w:hint="eastAsia"/>
          <w:kern w:val="0"/>
          <w:sz w:val="30"/>
          <w:szCs w:val="30"/>
        </w:rPr>
        <w:t>年部门预算总支出</w:t>
      </w:r>
      <w:r>
        <w:rPr>
          <w:rFonts w:eastAsia="仿宋_GB2312"/>
          <w:kern w:val="0"/>
          <w:sz w:val="30"/>
          <w:szCs w:val="30"/>
        </w:rPr>
        <w:t xml:space="preserve"> 530.54</w:t>
      </w:r>
      <w:r>
        <w:rPr>
          <w:rFonts w:eastAsia="仿宋_GB2312" w:hint="eastAsia"/>
          <w:kern w:val="0"/>
          <w:sz w:val="30"/>
          <w:szCs w:val="30"/>
        </w:rPr>
        <w:t>万元。财政拨款安排支出</w:t>
      </w:r>
      <w:r>
        <w:rPr>
          <w:rFonts w:eastAsia="仿宋_GB2312"/>
          <w:kern w:val="0"/>
          <w:sz w:val="30"/>
          <w:szCs w:val="30"/>
        </w:rPr>
        <w:t>530.54</w:t>
      </w:r>
      <w:r>
        <w:rPr>
          <w:rFonts w:eastAsia="仿宋_GB2312" w:hint="eastAsia"/>
          <w:kern w:val="0"/>
          <w:sz w:val="30"/>
          <w:szCs w:val="30"/>
        </w:rPr>
        <w:t>万元，其中，基本支出</w:t>
      </w:r>
      <w:r>
        <w:rPr>
          <w:rFonts w:eastAsia="仿宋_GB2312"/>
          <w:kern w:val="0"/>
          <w:sz w:val="30"/>
          <w:szCs w:val="30"/>
        </w:rPr>
        <w:t>530.54</w:t>
      </w:r>
      <w:r>
        <w:rPr>
          <w:rFonts w:eastAsia="仿宋_GB2312" w:hint="eastAsia"/>
          <w:kern w:val="0"/>
          <w:sz w:val="30"/>
          <w:szCs w:val="30"/>
        </w:rPr>
        <w:t>万元，项目支出</w:t>
      </w:r>
      <w:r>
        <w:rPr>
          <w:rFonts w:eastAsia="仿宋_GB2312"/>
          <w:kern w:val="0"/>
          <w:sz w:val="30"/>
          <w:szCs w:val="30"/>
        </w:rPr>
        <w:t>0</w:t>
      </w:r>
      <w:r>
        <w:rPr>
          <w:rFonts w:eastAsia="仿宋_GB2312" w:hint="eastAsia"/>
          <w:kern w:val="0"/>
          <w:sz w:val="30"/>
          <w:szCs w:val="30"/>
        </w:rPr>
        <w:t>万元。</w:t>
      </w:r>
    </w:p>
    <w:p w:rsidR="000A70E1" w:rsidRDefault="000A70E1" w:rsidP="00AD34EF">
      <w:pPr>
        <w:widowControl/>
        <w:ind w:firstLineChars="150" w:firstLine="472"/>
        <w:jc w:val="left"/>
        <w:rPr>
          <w:rFonts w:eastAsia="仿宋_GB2312"/>
          <w:kern w:val="0"/>
          <w:sz w:val="30"/>
          <w:szCs w:val="30"/>
        </w:rPr>
      </w:pPr>
      <w:r>
        <w:rPr>
          <w:rFonts w:ascii="楷体_GB2312" w:eastAsia="楷体_GB2312" w:hint="eastAsia"/>
          <w:kern w:val="0"/>
          <w:sz w:val="30"/>
          <w:szCs w:val="30"/>
        </w:rPr>
        <w:t>（一）财政拨款安排支出按功能科目分类情况</w:t>
      </w:r>
    </w:p>
    <w:p w:rsidR="000A70E1" w:rsidRPr="00A721BB" w:rsidRDefault="000A70E1" w:rsidP="00A721BB">
      <w:pPr>
        <w:widowControl/>
        <w:ind w:firstLineChars="200" w:firstLine="630"/>
        <w:jc w:val="left"/>
        <w:rPr>
          <w:rFonts w:ascii="宋体" w:cs="宋体"/>
          <w:kern w:val="0"/>
          <w:sz w:val="30"/>
          <w:szCs w:val="30"/>
        </w:rPr>
      </w:pPr>
      <w:r>
        <w:rPr>
          <w:rFonts w:eastAsia="仿宋_GB2312" w:hint="eastAsia"/>
          <w:kern w:val="0"/>
          <w:sz w:val="30"/>
          <w:szCs w:val="30"/>
        </w:rPr>
        <w:t>功能科目分组，主要用于一般公共服务支出</w:t>
      </w:r>
      <w:r>
        <w:rPr>
          <w:rFonts w:eastAsia="仿宋_GB2312"/>
          <w:kern w:val="0"/>
          <w:sz w:val="30"/>
          <w:szCs w:val="30"/>
        </w:rPr>
        <w:t>355.05</w:t>
      </w:r>
      <w:r>
        <w:rPr>
          <w:rFonts w:eastAsia="仿宋_GB2312" w:hint="eastAsia"/>
          <w:kern w:val="0"/>
          <w:sz w:val="30"/>
          <w:szCs w:val="30"/>
        </w:rPr>
        <w:t>万元，社会保障</w:t>
      </w:r>
      <w:r>
        <w:rPr>
          <w:rFonts w:ascii="宋体" w:hAnsi="宋体" w:cs="宋体" w:hint="eastAsia"/>
          <w:kern w:val="0"/>
          <w:sz w:val="30"/>
          <w:szCs w:val="30"/>
        </w:rPr>
        <w:t>和就业支出</w:t>
      </w:r>
      <w:r>
        <w:rPr>
          <w:rFonts w:ascii="宋体" w:hAnsi="宋体" w:cs="宋体"/>
          <w:kern w:val="0"/>
          <w:sz w:val="30"/>
          <w:szCs w:val="30"/>
        </w:rPr>
        <w:t>129.82</w:t>
      </w:r>
      <w:r>
        <w:rPr>
          <w:rFonts w:ascii="宋体" w:hAnsi="宋体" w:cs="宋体" w:hint="eastAsia"/>
          <w:kern w:val="0"/>
          <w:sz w:val="30"/>
          <w:szCs w:val="30"/>
        </w:rPr>
        <w:t>万元，医疗卫生与计划生育支出</w:t>
      </w:r>
      <w:r>
        <w:rPr>
          <w:rFonts w:ascii="宋体" w:hAnsi="宋体" w:cs="宋体"/>
          <w:kern w:val="0"/>
          <w:sz w:val="30"/>
          <w:szCs w:val="30"/>
        </w:rPr>
        <w:t>20.34</w:t>
      </w:r>
      <w:r>
        <w:rPr>
          <w:rFonts w:ascii="宋体" w:hAnsi="宋体" w:cs="宋体" w:hint="eastAsia"/>
          <w:kern w:val="0"/>
          <w:sz w:val="30"/>
          <w:szCs w:val="30"/>
        </w:rPr>
        <w:t>万元，住房保障支出</w:t>
      </w:r>
      <w:r>
        <w:rPr>
          <w:rFonts w:ascii="宋体" w:hAnsi="宋体" w:cs="宋体"/>
          <w:kern w:val="0"/>
          <w:sz w:val="30"/>
          <w:szCs w:val="30"/>
        </w:rPr>
        <w:t>25.33</w:t>
      </w:r>
      <w:r>
        <w:rPr>
          <w:rFonts w:ascii="宋体" w:hAnsi="宋体" w:cs="宋体" w:hint="eastAsia"/>
          <w:kern w:val="0"/>
          <w:sz w:val="30"/>
          <w:szCs w:val="30"/>
        </w:rPr>
        <w:t>万元</w:t>
      </w:r>
      <w:r>
        <w:rPr>
          <w:rFonts w:eastAsia="仿宋_GB2312" w:hint="eastAsia"/>
          <w:kern w:val="0"/>
          <w:sz w:val="30"/>
          <w:szCs w:val="30"/>
        </w:rPr>
        <w:t>。</w:t>
      </w:r>
    </w:p>
    <w:p w:rsidR="000A70E1" w:rsidRDefault="000A70E1" w:rsidP="00AD34EF">
      <w:pPr>
        <w:widowControl/>
        <w:ind w:firstLineChars="150" w:firstLine="472"/>
        <w:jc w:val="left"/>
        <w:rPr>
          <w:rFonts w:ascii="楷体_GB2312" w:eastAsia="楷体_GB2312"/>
          <w:kern w:val="0"/>
          <w:sz w:val="30"/>
          <w:szCs w:val="30"/>
        </w:rPr>
      </w:pPr>
      <w:r>
        <w:rPr>
          <w:rFonts w:ascii="楷体_GB2312" w:eastAsia="楷体_GB2312" w:hint="eastAsia"/>
          <w:kern w:val="0"/>
          <w:sz w:val="30"/>
          <w:szCs w:val="30"/>
        </w:rPr>
        <w:t>（二）财政拨款安排支出按经济科目分类情况</w:t>
      </w:r>
    </w:p>
    <w:p w:rsidR="000A70E1" w:rsidRDefault="000A70E1" w:rsidP="00AD34EF">
      <w:pPr>
        <w:widowControl/>
        <w:ind w:firstLineChars="200" w:firstLine="630"/>
        <w:jc w:val="left"/>
        <w:rPr>
          <w:rFonts w:eastAsia="仿宋_GB2312"/>
          <w:kern w:val="0"/>
          <w:sz w:val="30"/>
          <w:szCs w:val="30"/>
        </w:rPr>
      </w:pPr>
      <w:r>
        <w:rPr>
          <w:rFonts w:eastAsia="仿宋_GB2312" w:hint="eastAsia"/>
          <w:kern w:val="0"/>
          <w:sz w:val="30"/>
          <w:szCs w:val="30"/>
        </w:rPr>
        <w:t>经济科目分组，主要</w:t>
      </w:r>
      <w:r>
        <w:rPr>
          <w:rFonts w:ascii="宋体" w:hAnsi="宋体" w:cs="宋体" w:hint="eastAsia"/>
          <w:kern w:val="0"/>
          <w:sz w:val="30"/>
          <w:szCs w:val="30"/>
        </w:rPr>
        <w:t>用于工资福利支出</w:t>
      </w:r>
      <w:r>
        <w:rPr>
          <w:rFonts w:ascii="宋体" w:hAnsi="宋体" w:cs="宋体"/>
          <w:kern w:val="0"/>
          <w:sz w:val="30"/>
          <w:szCs w:val="30"/>
        </w:rPr>
        <w:t>405.97</w:t>
      </w:r>
      <w:r>
        <w:rPr>
          <w:rFonts w:ascii="宋体" w:hAnsi="宋体" w:cs="宋体" w:hint="eastAsia"/>
          <w:kern w:val="0"/>
          <w:sz w:val="30"/>
          <w:szCs w:val="30"/>
        </w:rPr>
        <w:t>万元，商品和服务支出</w:t>
      </w:r>
      <w:r>
        <w:rPr>
          <w:rFonts w:ascii="宋体" w:hAnsi="宋体" w:cs="宋体"/>
          <w:kern w:val="0"/>
          <w:sz w:val="30"/>
          <w:szCs w:val="30"/>
        </w:rPr>
        <w:t>36.55</w:t>
      </w:r>
      <w:r>
        <w:rPr>
          <w:rFonts w:ascii="宋体" w:hAnsi="宋体" w:cs="宋体" w:hint="eastAsia"/>
          <w:kern w:val="0"/>
          <w:sz w:val="30"/>
          <w:szCs w:val="30"/>
        </w:rPr>
        <w:t>万元，对个人和家庭的补助支出</w:t>
      </w:r>
      <w:r>
        <w:rPr>
          <w:rFonts w:ascii="宋体" w:hAnsi="宋体" w:cs="宋体"/>
          <w:kern w:val="0"/>
          <w:sz w:val="30"/>
          <w:szCs w:val="30"/>
        </w:rPr>
        <w:t>88.02</w:t>
      </w:r>
      <w:r>
        <w:rPr>
          <w:rFonts w:ascii="宋体" w:hAnsi="宋体" w:cs="宋体" w:hint="eastAsia"/>
          <w:kern w:val="0"/>
          <w:sz w:val="30"/>
          <w:szCs w:val="30"/>
        </w:rPr>
        <w:t>万元</w:t>
      </w:r>
      <w:r>
        <w:rPr>
          <w:rFonts w:eastAsia="仿宋_GB2312" w:hint="eastAsia"/>
          <w:kern w:val="0"/>
          <w:sz w:val="30"/>
          <w:szCs w:val="30"/>
        </w:rPr>
        <w:t>（其中：基本支出</w:t>
      </w:r>
      <w:r>
        <w:rPr>
          <w:rFonts w:eastAsia="仿宋_GB2312"/>
          <w:kern w:val="0"/>
          <w:sz w:val="30"/>
          <w:szCs w:val="30"/>
        </w:rPr>
        <w:t>530.54</w:t>
      </w:r>
      <w:r>
        <w:rPr>
          <w:rFonts w:eastAsia="仿宋_GB2312" w:hint="eastAsia"/>
          <w:kern w:val="0"/>
          <w:sz w:val="30"/>
          <w:szCs w:val="30"/>
        </w:rPr>
        <w:t>万元，项目支出</w:t>
      </w:r>
      <w:r>
        <w:rPr>
          <w:rFonts w:eastAsia="仿宋_GB2312"/>
          <w:kern w:val="0"/>
          <w:sz w:val="30"/>
          <w:szCs w:val="30"/>
        </w:rPr>
        <w:t>0</w:t>
      </w:r>
      <w:r>
        <w:rPr>
          <w:rFonts w:eastAsia="仿宋_GB2312" w:hint="eastAsia"/>
          <w:kern w:val="0"/>
          <w:sz w:val="30"/>
          <w:szCs w:val="30"/>
        </w:rPr>
        <w:t>万元）。</w:t>
      </w:r>
    </w:p>
    <w:p w:rsidR="000A70E1" w:rsidRDefault="000A70E1">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五、省对下专项转移支付情况</w:t>
      </w:r>
    </w:p>
    <w:p w:rsidR="000A70E1" w:rsidRDefault="000A70E1" w:rsidP="00AD34EF">
      <w:pPr>
        <w:widowControl/>
        <w:ind w:firstLineChars="150" w:firstLine="472"/>
        <w:jc w:val="left"/>
        <w:rPr>
          <w:rFonts w:ascii="楷体_GB2312" w:eastAsia="楷体_GB2312"/>
          <w:kern w:val="0"/>
          <w:sz w:val="30"/>
          <w:szCs w:val="30"/>
        </w:rPr>
      </w:pPr>
      <w:r>
        <w:rPr>
          <w:rFonts w:ascii="楷体_GB2312" w:eastAsia="楷体_GB2312" w:hint="eastAsia"/>
          <w:kern w:val="0"/>
          <w:sz w:val="30"/>
          <w:szCs w:val="30"/>
        </w:rPr>
        <w:t>（一）列入省对下专项转移支付项目清单项目情况</w:t>
      </w:r>
    </w:p>
    <w:p w:rsidR="000A70E1" w:rsidRDefault="000A70E1" w:rsidP="00D106DB">
      <w:pPr>
        <w:widowControl/>
        <w:ind w:firstLineChars="200" w:firstLine="600"/>
        <w:jc w:val="left"/>
        <w:rPr>
          <w:rFonts w:eastAsia="仿宋_GB2312"/>
          <w:kern w:val="0"/>
          <w:sz w:val="30"/>
          <w:szCs w:val="30"/>
        </w:rPr>
      </w:pPr>
      <w:r>
        <w:rPr>
          <w:rFonts w:ascii="宋体" w:hAnsi="宋体" w:cs="宋体" w:hint="eastAsia"/>
          <w:kern w:val="0"/>
          <w:sz w:val="30"/>
          <w:szCs w:val="30"/>
        </w:rPr>
        <w:t>无</w:t>
      </w:r>
    </w:p>
    <w:p w:rsidR="000A70E1" w:rsidRDefault="000A70E1" w:rsidP="00AD34EF">
      <w:pPr>
        <w:widowControl/>
        <w:ind w:firstLineChars="150" w:firstLine="472"/>
        <w:jc w:val="left"/>
        <w:rPr>
          <w:rFonts w:ascii="楷体_GB2312" w:eastAsia="楷体_GB2312"/>
          <w:kern w:val="0"/>
          <w:sz w:val="30"/>
          <w:szCs w:val="30"/>
        </w:rPr>
      </w:pPr>
      <w:r>
        <w:rPr>
          <w:rFonts w:ascii="楷体_GB2312" w:eastAsia="楷体_GB2312" w:hint="eastAsia"/>
          <w:kern w:val="0"/>
          <w:sz w:val="30"/>
          <w:szCs w:val="30"/>
        </w:rPr>
        <w:t>（二）与中央配套事项</w:t>
      </w:r>
    </w:p>
    <w:p w:rsidR="000A70E1" w:rsidRDefault="000A70E1" w:rsidP="00D106DB">
      <w:pPr>
        <w:widowControl/>
        <w:ind w:firstLineChars="200" w:firstLine="600"/>
        <w:jc w:val="left"/>
        <w:rPr>
          <w:rFonts w:eastAsia="仿宋_GB2312"/>
          <w:kern w:val="0"/>
          <w:sz w:val="30"/>
          <w:szCs w:val="30"/>
        </w:rPr>
      </w:pPr>
      <w:r>
        <w:rPr>
          <w:rFonts w:ascii="宋体" w:hAnsi="宋体" w:cs="宋体" w:hint="eastAsia"/>
          <w:kern w:val="0"/>
          <w:sz w:val="30"/>
          <w:szCs w:val="30"/>
        </w:rPr>
        <w:t>无</w:t>
      </w:r>
    </w:p>
    <w:p w:rsidR="000A70E1" w:rsidRDefault="000A70E1" w:rsidP="00AD34EF">
      <w:pPr>
        <w:widowControl/>
        <w:ind w:firstLineChars="200" w:firstLine="630"/>
        <w:jc w:val="left"/>
        <w:rPr>
          <w:rFonts w:eastAsia="仿宋_GB2312"/>
          <w:b/>
          <w:kern w:val="0"/>
          <w:sz w:val="30"/>
          <w:szCs w:val="30"/>
        </w:rPr>
      </w:pPr>
      <w:r>
        <w:rPr>
          <w:rFonts w:eastAsia="仿宋_GB2312" w:hint="eastAsia"/>
          <w:b/>
          <w:kern w:val="0"/>
          <w:sz w:val="30"/>
          <w:szCs w:val="30"/>
        </w:rPr>
        <w:t>（</w:t>
      </w:r>
      <w:r>
        <w:rPr>
          <w:rFonts w:ascii="楷体_GB2312" w:eastAsia="楷体_GB2312" w:hint="eastAsia"/>
          <w:kern w:val="0"/>
          <w:sz w:val="30"/>
          <w:szCs w:val="30"/>
        </w:rPr>
        <w:t>三）按既定政策标准测算补助事项</w:t>
      </w:r>
    </w:p>
    <w:p w:rsidR="000A70E1" w:rsidRDefault="000A70E1" w:rsidP="00D106DB">
      <w:pPr>
        <w:widowControl/>
        <w:ind w:firstLineChars="200" w:firstLine="600"/>
        <w:jc w:val="left"/>
        <w:rPr>
          <w:rFonts w:eastAsia="仿宋_GB2312"/>
          <w:kern w:val="0"/>
          <w:sz w:val="30"/>
          <w:szCs w:val="30"/>
        </w:rPr>
      </w:pPr>
      <w:r>
        <w:rPr>
          <w:rFonts w:ascii="宋体" w:hAnsi="宋体" w:cs="宋体" w:hint="eastAsia"/>
          <w:kern w:val="0"/>
          <w:sz w:val="30"/>
          <w:szCs w:val="30"/>
        </w:rPr>
        <w:t>无</w:t>
      </w:r>
    </w:p>
    <w:p w:rsidR="000A70E1" w:rsidRDefault="000A70E1">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六、政府采购预算情况</w:t>
      </w:r>
    </w:p>
    <w:p w:rsidR="000A70E1" w:rsidRDefault="000A70E1">
      <w:pPr>
        <w:widowControl/>
        <w:jc w:val="left"/>
        <w:rPr>
          <w:rFonts w:eastAsia="仿宋_GB2312"/>
          <w:kern w:val="0"/>
          <w:sz w:val="30"/>
          <w:szCs w:val="30"/>
        </w:rPr>
      </w:pPr>
      <w:r>
        <w:rPr>
          <w:rFonts w:eastAsia="仿宋_GB2312"/>
          <w:kern w:val="0"/>
          <w:sz w:val="30"/>
          <w:szCs w:val="30"/>
        </w:rPr>
        <w:t xml:space="preserve">    </w:t>
      </w:r>
      <w:r>
        <w:rPr>
          <w:rFonts w:eastAsia="仿宋_GB2312" w:hint="eastAsia"/>
          <w:kern w:val="0"/>
          <w:sz w:val="30"/>
          <w:szCs w:val="30"/>
        </w:rPr>
        <w:t>根据《中华人民共和国政府采购法》的有关规定，编制了政府采购预算，共涉及采购项目</w:t>
      </w:r>
      <w:r>
        <w:rPr>
          <w:rFonts w:eastAsia="仿宋_GB2312"/>
          <w:kern w:val="0"/>
          <w:sz w:val="30"/>
          <w:szCs w:val="30"/>
        </w:rPr>
        <w:t>0</w:t>
      </w:r>
      <w:r>
        <w:rPr>
          <w:rFonts w:eastAsia="仿宋_GB2312" w:hint="eastAsia"/>
          <w:kern w:val="0"/>
          <w:sz w:val="30"/>
          <w:szCs w:val="30"/>
        </w:rPr>
        <w:t>个，采购预算资金</w:t>
      </w:r>
      <w:r>
        <w:rPr>
          <w:rFonts w:eastAsia="仿宋_GB2312"/>
          <w:kern w:val="0"/>
          <w:sz w:val="30"/>
          <w:szCs w:val="30"/>
        </w:rPr>
        <w:t>0</w:t>
      </w:r>
      <w:r>
        <w:rPr>
          <w:rFonts w:eastAsia="仿宋_GB2312" w:hint="eastAsia"/>
          <w:kern w:val="0"/>
          <w:sz w:val="30"/>
          <w:szCs w:val="30"/>
        </w:rPr>
        <w:t>万元。</w:t>
      </w:r>
    </w:p>
    <w:p w:rsidR="000A70E1" w:rsidRDefault="000A70E1">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七、预算收支增减变化情况说明</w:t>
      </w:r>
    </w:p>
    <w:p w:rsidR="000A70E1" w:rsidRDefault="000A70E1" w:rsidP="00AD34EF">
      <w:pPr>
        <w:widowControl/>
        <w:ind w:firstLineChars="200" w:firstLine="630"/>
        <w:jc w:val="left"/>
        <w:rPr>
          <w:rFonts w:eastAsia="仿宋_GB2312"/>
          <w:kern w:val="0"/>
          <w:sz w:val="30"/>
          <w:szCs w:val="30"/>
        </w:rPr>
      </w:pPr>
      <w:r>
        <w:rPr>
          <w:rFonts w:eastAsia="仿宋_GB2312" w:hint="eastAsia"/>
          <w:kern w:val="0"/>
          <w:sz w:val="30"/>
          <w:szCs w:val="30"/>
        </w:rPr>
        <w:t>（本条主要填写基本支出预算和项目支出预算变动的主要原因）</w:t>
      </w:r>
    </w:p>
    <w:p w:rsidR="000A70E1" w:rsidRPr="00A721BB" w:rsidRDefault="000A70E1" w:rsidP="00AD34EF">
      <w:pPr>
        <w:widowControl/>
        <w:ind w:firstLineChars="200" w:firstLine="630"/>
        <w:jc w:val="left"/>
        <w:rPr>
          <w:rFonts w:ascii="宋体" w:cs="宋体"/>
          <w:kern w:val="0"/>
          <w:sz w:val="30"/>
          <w:szCs w:val="30"/>
        </w:rPr>
      </w:pPr>
      <w:r>
        <w:rPr>
          <w:rFonts w:eastAsia="仿宋_GB2312" w:hint="eastAsia"/>
          <w:kern w:val="0"/>
          <w:sz w:val="30"/>
          <w:szCs w:val="30"/>
        </w:rPr>
        <w:t>（一）基本支出预算收支</w:t>
      </w:r>
      <w:r>
        <w:rPr>
          <w:rFonts w:ascii="宋体" w:hAnsi="宋体" w:cs="宋体" w:hint="eastAsia"/>
          <w:kern w:val="0"/>
          <w:sz w:val="30"/>
          <w:szCs w:val="30"/>
        </w:rPr>
        <w:t>无变化。</w:t>
      </w:r>
    </w:p>
    <w:p w:rsidR="000A70E1" w:rsidRDefault="000A70E1">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八、“三公”经费情况说明</w:t>
      </w:r>
    </w:p>
    <w:p w:rsidR="000A70E1" w:rsidRPr="000F6B76" w:rsidRDefault="000A70E1" w:rsidP="00A721BB">
      <w:pPr>
        <w:spacing w:line="580" w:lineRule="exact"/>
        <w:ind w:firstLineChars="200" w:firstLine="672"/>
        <w:rPr>
          <w:rFonts w:ascii="宋体" w:cs="宋体"/>
          <w:sz w:val="30"/>
          <w:szCs w:val="30"/>
        </w:rPr>
      </w:pPr>
      <w:r>
        <w:rPr>
          <w:rFonts w:eastAsia="仿宋_GB2312"/>
          <w:sz w:val="32"/>
          <w:szCs w:val="30"/>
        </w:rPr>
        <w:t>2018</w:t>
      </w:r>
      <w:r>
        <w:rPr>
          <w:rFonts w:ascii="宋体" w:hAnsi="宋体" w:cs="宋体" w:hint="eastAsia"/>
          <w:sz w:val="32"/>
          <w:szCs w:val="30"/>
        </w:rPr>
        <w:t>年部门“三公”经费预算财政拨款</w:t>
      </w:r>
      <w:r>
        <w:rPr>
          <w:rFonts w:ascii="宋体" w:hAnsi="宋体" w:cs="宋体"/>
          <w:sz w:val="32"/>
          <w:szCs w:val="30"/>
        </w:rPr>
        <w:t>4.08</w:t>
      </w:r>
      <w:r>
        <w:rPr>
          <w:rFonts w:ascii="宋体" w:hAnsi="宋体" w:cs="宋体" w:hint="eastAsia"/>
          <w:sz w:val="32"/>
          <w:szCs w:val="30"/>
        </w:rPr>
        <w:t>万元，其中：公务接待费</w:t>
      </w:r>
      <w:r>
        <w:rPr>
          <w:rFonts w:ascii="宋体" w:hAnsi="宋体" w:cs="宋体"/>
          <w:sz w:val="32"/>
          <w:szCs w:val="30"/>
        </w:rPr>
        <w:t>2.08</w:t>
      </w:r>
      <w:r>
        <w:rPr>
          <w:rFonts w:ascii="宋体" w:hAnsi="宋体" w:cs="宋体" w:hint="eastAsia"/>
          <w:sz w:val="32"/>
          <w:szCs w:val="30"/>
        </w:rPr>
        <w:t>万元，公务用车购置费</w:t>
      </w:r>
      <w:r>
        <w:rPr>
          <w:rFonts w:ascii="宋体" w:cs="宋体"/>
          <w:sz w:val="32"/>
          <w:szCs w:val="30"/>
        </w:rPr>
        <w:t>0</w:t>
      </w:r>
      <w:r>
        <w:rPr>
          <w:rFonts w:ascii="宋体" w:hAnsi="宋体" w:cs="宋体" w:hint="eastAsia"/>
          <w:sz w:val="32"/>
          <w:szCs w:val="30"/>
        </w:rPr>
        <w:t>元，公务用车运行费</w:t>
      </w:r>
      <w:r>
        <w:rPr>
          <w:rFonts w:ascii="宋体" w:hAnsi="宋体" w:cs="宋体"/>
          <w:sz w:val="32"/>
          <w:szCs w:val="30"/>
        </w:rPr>
        <w:t>2</w:t>
      </w:r>
      <w:r>
        <w:rPr>
          <w:rFonts w:ascii="宋体" w:hAnsi="宋体" w:cs="宋体" w:hint="eastAsia"/>
          <w:sz w:val="32"/>
          <w:szCs w:val="30"/>
        </w:rPr>
        <w:t>万元，与上年对比减少</w:t>
      </w:r>
      <w:r>
        <w:rPr>
          <w:rFonts w:ascii="宋体" w:hAnsi="宋体" w:cs="宋体"/>
          <w:sz w:val="32"/>
          <w:szCs w:val="30"/>
        </w:rPr>
        <w:t>6</w:t>
      </w:r>
      <w:r>
        <w:rPr>
          <w:rFonts w:ascii="宋体" w:hAnsi="宋体" w:cs="宋体" w:hint="eastAsia"/>
          <w:sz w:val="32"/>
          <w:szCs w:val="30"/>
        </w:rPr>
        <w:t>万元，其中：公务接待与上年持平，公务用车运行费减少</w:t>
      </w:r>
      <w:r>
        <w:rPr>
          <w:rFonts w:ascii="宋体" w:hAnsi="宋体" w:cs="宋体"/>
          <w:sz w:val="32"/>
          <w:szCs w:val="30"/>
        </w:rPr>
        <w:t>6</w:t>
      </w:r>
      <w:r>
        <w:rPr>
          <w:rFonts w:ascii="宋体" w:hAnsi="宋体" w:cs="宋体" w:hint="eastAsia"/>
          <w:sz w:val="32"/>
          <w:szCs w:val="30"/>
        </w:rPr>
        <w:t>万元，减少原因主要</w:t>
      </w:r>
      <w:r w:rsidRPr="000F6B76">
        <w:rPr>
          <w:rFonts w:ascii="宋体" w:hAnsi="宋体" w:cs="宋体" w:hint="eastAsia"/>
          <w:sz w:val="30"/>
          <w:szCs w:val="30"/>
        </w:rPr>
        <w:t>公车改革后车辆及经费已减少</w:t>
      </w:r>
      <w:r>
        <w:rPr>
          <w:rFonts w:eastAsia="仿宋_GB2312" w:hAnsi="仿宋_GB2312" w:hint="eastAsia"/>
          <w:sz w:val="30"/>
          <w:szCs w:val="30"/>
        </w:rPr>
        <w:t>。</w:t>
      </w:r>
    </w:p>
    <w:p w:rsidR="000A70E1" w:rsidRDefault="000A70E1">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九、其他公开信息</w:t>
      </w:r>
    </w:p>
    <w:p w:rsidR="000A70E1" w:rsidRDefault="000A70E1" w:rsidP="00AD34EF">
      <w:pPr>
        <w:widowControl/>
        <w:ind w:firstLineChars="200" w:firstLine="630"/>
        <w:jc w:val="left"/>
        <w:rPr>
          <w:rFonts w:ascii="楷体_GB2312" w:eastAsia="楷体_GB2312"/>
          <w:kern w:val="0"/>
          <w:sz w:val="30"/>
          <w:szCs w:val="30"/>
        </w:rPr>
      </w:pPr>
      <w:r>
        <w:rPr>
          <w:rFonts w:ascii="楷体_GB2312" w:eastAsia="楷体_GB2312" w:hint="eastAsia"/>
          <w:kern w:val="0"/>
          <w:sz w:val="30"/>
          <w:szCs w:val="30"/>
        </w:rPr>
        <w:t>（一）专业名词解释</w:t>
      </w:r>
    </w:p>
    <w:p w:rsidR="000A70E1" w:rsidRPr="00A721BB" w:rsidRDefault="000A70E1" w:rsidP="00A721BB">
      <w:pPr>
        <w:widowControl/>
        <w:ind w:firstLineChars="200" w:firstLine="600"/>
        <w:jc w:val="left"/>
        <w:rPr>
          <w:rFonts w:ascii="宋体" w:cs="宋体"/>
          <w:b/>
          <w:kern w:val="0"/>
          <w:sz w:val="30"/>
          <w:szCs w:val="30"/>
        </w:rPr>
      </w:pPr>
      <w:r>
        <w:rPr>
          <w:rFonts w:ascii="宋体" w:hAnsi="宋体" w:cs="宋体" w:hint="eastAsia"/>
          <w:kern w:val="0"/>
          <w:sz w:val="30"/>
          <w:szCs w:val="30"/>
        </w:rPr>
        <w:t>无</w:t>
      </w:r>
    </w:p>
    <w:p w:rsidR="000A70E1" w:rsidRDefault="000A70E1" w:rsidP="00AD34EF">
      <w:pPr>
        <w:widowControl/>
        <w:ind w:firstLineChars="200" w:firstLine="630"/>
        <w:jc w:val="left"/>
        <w:rPr>
          <w:rFonts w:ascii="楷体_GB2312" w:eastAsia="楷体_GB2312"/>
          <w:kern w:val="0"/>
          <w:sz w:val="30"/>
          <w:szCs w:val="30"/>
        </w:rPr>
      </w:pPr>
      <w:r>
        <w:rPr>
          <w:rFonts w:ascii="楷体_GB2312" w:eastAsia="楷体_GB2312" w:hint="eastAsia"/>
          <w:kern w:val="0"/>
          <w:sz w:val="30"/>
          <w:szCs w:val="30"/>
        </w:rPr>
        <w:t>（二）机关运行经费安排</w:t>
      </w:r>
    </w:p>
    <w:p w:rsidR="000A70E1" w:rsidRPr="00A721BB" w:rsidRDefault="000A70E1" w:rsidP="00AD34EF">
      <w:pPr>
        <w:widowControl/>
        <w:ind w:firstLineChars="200" w:firstLine="630"/>
        <w:jc w:val="left"/>
        <w:rPr>
          <w:rFonts w:ascii="宋体" w:cs="宋体"/>
          <w:b/>
          <w:kern w:val="0"/>
          <w:sz w:val="30"/>
          <w:szCs w:val="30"/>
        </w:rPr>
      </w:pPr>
      <w:r>
        <w:rPr>
          <w:rFonts w:eastAsia="仿宋_GB2312" w:hint="eastAsia"/>
          <w:kern w:val="0"/>
          <w:sz w:val="30"/>
          <w:szCs w:val="30"/>
        </w:rPr>
        <w:t>机关运行经费财政拨款基本支出预算</w:t>
      </w:r>
      <w:r>
        <w:rPr>
          <w:rFonts w:eastAsia="仿宋_GB2312"/>
          <w:kern w:val="0"/>
          <w:sz w:val="30"/>
          <w:szCs w:val="30"/>
        </w:rPr>
        <w:t>36.55</w:t>
      </w:r>
      <w:r>
        <w:rPr>
          <w:rFonts w:eastAsia="仿宋_GB2312" w:hint="eastAsia"/>
          <w:kern w:val="0"/>
          <w:sz w:val="30"/>
          <w:szCs w:val="30"/>
        </w:rPr>
        <w:t>万元，其中办公经费</w:t>
      </w:r>
      <w:r>
        <w:rPr>
          <w:rFonts w:eastAsia="仿宋_GB2312"/>
          <w:kern w:val="0"/>
          <w:sz w:val="30"/>
          <w:szCs w:val="30"/>
        </w:rPr>
        <w:t>6.75</w:t>
      </w:r>
      <w:r>
        <w:rPr>
          <w:rFonts w:eastAsia="仿宋_GB2312" w:hint="eastAsia"/>
          <w:kern w:val="0"/>
          <w:sz w:val="30"/>
          <w:szCs w:val="30"/>
        </w:rPr>
        <w:t>万元，工会经费</w:t>
      </w:r>
      <w:r>
        <w:rPr>
          <w:rFonts w:eastAsia="仿宋_GB2312"/>
          <w:kern w:val="0"/>
          <w:sz w:val="30"/>
          <w:szCs w:val="30"/>
        </w:rPr>
        <w:t>4.22</w:t>
      </w:r>
      <w:r>
        <w:rPr>
          <w:rFonts w:eastAsia="仿宋_GB2312" w:hint="eastAsia"/>
          <w:kern w:val="0"/>
          <w:sz w:val="30"/>
          <w:szCs w:val="30"/>
        </w:rPr>
        <w:t>万元，公务用车运行维护</w:t>
      </w:r>
      <w:r>
        <w:rPr>
          <w:rFonts w:ascii="宋体" w:hAnsi="宋体" w:cs="宋体" w:hint="eastAsia"/>
          <w:kern w:val="0"/>
          <w:sz w:val="30"/>
          <w:szCs w:val="30"/>
        </w:rPr>
        <w:t>费</w:t>
      </w:r>
      <w:r>
        <w:rPr>
          <w:rFonts w:ascii="宋体" w:hAnsi="宋体" w:cs="宋体"/>
          <w:kern w:val="0"/>
          <w:sz w:val="30"/>
          <w:szCs w:val="30"/>
        </w:rPr>
        <w:t>2</w:t>
      </w:r>
      <w:r>
        <w:rPr>
          <w:rFonts w:ascii="宋体" w:hAnsi="宋体" w:cs="宋体" w:hint="eastAsia"/>
          <w:kern w:val="0"/>
          <w:sz w:val="30"/>
          <w:szCs w:val="30"/>
        </w:rPr>
        <w:t>万元，其他交通补贴</w:t>
      </w:r>
      <w:r>
        <w:rPr>
          <w:rFonts w:ascii="宋体" w:hAnsi="宋体" w:cs="宋体"/>
          <w:kern w:val="0"/>
          <w:sz w:val="30"/>
          <w:szCs w:val="30"/>
        </w:rPr>
        <w:t>23.58</w:t>
      </w:r>
      <w:r>
        <w:rPr>
          <w:rFonts w:ascii="宋体" w:hAnsi="宋体" w:cs="宋体" w:hint="eastAsia"/>
          <w:kern w:val="0"/>
          <w:sz w:val="30"/>
          <w:szCs w:val="30"/>
        </w:rPr>
        <w:t>万元。</w:t>
      </w:r>
    </w:p>
    <w:p w:rsidR="000A70E1" w:rsidRDefault="000A70E1" w:rsidP="00AD34EF">
      <w:pPr>
        <w:widowControl/>
        <w:ind w:firstLineChars="200" w:firstLine="630"/>
        <w:jc w:val="left"/>
        <w:rPr>
          <w:rFonts w:ascii="楷体_GB2312" w:eastAsia="楷体_GB2312"/>
          <w:kern w:val="0"/>
          <w:sz w:val="30"/>
          <w:szCs w:val="30"/>
        </w:rPr>
      </w:pPr>
      <w:r>
        <w:rPr>
          <w:rFonts w:ascii="楷体_GB2312" w:eastAsia="楷体_GB2312" w:hint="eastAsia"/>
          <w:kern w:val="0"/>
          <w:sz w:val="30"/>
          <w:szCs w:val="30"/>
        </w:rPr>
        <w:t>（三）国有资产占用情况</w:t>
      </w:r>
    </w:p>
    <w:p w:rsidR="000A70E1" w:rsidRDefault="000A70E1" w:rsidP="006A3A78">
      <w:pPr>
        <w:widowControl/>
        <w:ind w:firstLineChars="200" w:firstLine="630"/>
        <w:jc w:val="left"/>
        <w:rPr>
          <w:rFonts w:eastAsia="仿宋_GB2312"/>
          <w:kern w:val="0"/>
          <w:sz w:val="30"/>
          <w:szCs w:val="30"/>
        </w:rPr>
      </w:pPr>
      <w:r>
        <w:rPr>
          <w:rFonts w:eastAsia="仿宋_GB2312" w:hint="eastAsia"/>
          <w:kern w:val="0"/>
          <w:sz w:val="30"/>
          <w:szCs w:val="30"/>
        </w:rPr>
        <w:t>鉴于截至</w:t>
      </w:r>
      <w:r>
        <w:rPr>
          <w:rFonts w:eastAsia="仿宋_GB2312"/>
          <w:kern w:val="0"/>
          <w:sz w:val="30"/>
          <w:szCs w:val="30"/>
        </w:rPr>
        <w:t>2017</w:t>
      </w:r>
      <w:r>
        <w:rPr>
          <w:rFonts w:eastAsia="仿宋_GB2312" w:hint="eastAsia"/>
          <w:kern w:val="0"/>
          <w:sz w:val="30"/>
          <w:szCs w:val="30"/>
        </w:rPr>
        <w:t>年</w:t>
      </w:r>
      <w:r>
        <w:rPr>
          <w:rFonts w:eastAsia="仿宋_GB2312"/>
          <w:kern w:val="0"/>
          <w:sz w:val="30"/>
          <w:szCs w:val="30"/>
        </w:rPr>
        <w:t>12</w:t>
      </w:r>
      <w:r>
        <w:rPr>
          <w:rFonts w:eastAsia="仿宋_GB2312" w:hint="eastAsia"/>
          <w:kern w:val="0"/>
          <w:sz w:val="30"/>
          <w:szCs w:val="30"/>
        </w:rPr>
        <w:t>月</w:t>
      </w:r>
      <w:r>
        <w:rPr>
          <w:rFonts w:eastAsia="仿宋_GB2312"/>
          <w:kern w:val="0"/>
          <w:sz w:val="30"/>
          <w:szCs w:val="30"/>
        </w:rPr>
        <w:t>31</w:t>
      </w:r>
      <w:r>
        <w:rPr>
          <w:rFonts w:eastAsia="仿宋_GB2312" w:hint="eastAsia"/>
          <w:kern w:val="0"/>
          <w:sz w:val="30"/>
          <w:szCs w:val="30"/>
        </w:rPr>
        <w:t>日的国有资产占有使用情况需在完成</w:t>
      </w:r>
      <w:r>
        <w:rPr>
          <w:rFonts w:eastAsia="仿宋_GB2312"/>
          <w:kern w:val="0"/>
          <w:sz w:val="30"/>
          <w:szCs w:val="30"/>
        </w:rPr>
        <w:t>2017</w:t>
      </w:r>
      <w:r>
        <w:rPr>
          <w:rFonts w:eastAsia="仿宋_GB2312" w:hint="eastAsia"/>
          <w:kern w:val="0"/>
          <w:sz w:val="30"/>
          <w:szCs w:val="30"/>
        </w:rPr>
        <w:t>年决算编制后才能统计汇总相关数据，因此，将在公开</w:t>
      </w:r>
      <w:r>
        <w:rPr>
          <w:rFonts w:eastAsia="仿宋_GB2312"/>
          <w:kern w:val="0"/>
          <w:sz w:val="30"/>
          <w:szCs w:val="30"/>
        </w:rPr>
        <w:t>2017</w:t>
      </w:r>
      <w:r>
        <w:rPr>
          <w:rFonts w:eastAsia="仿宋_GB2312" w:hint="eastAsia"/>
          <w:kern w:val="0"/>
          <w:sz w:val="30"/>
          <w:szCs w:val="30"/>
        </w:rPr>
        <w:t>年度部门决算时一并公开部门截至</w:t>
      </w:r>
      <w:r>
        <w:rPr>
          <w:rFonts w:eastAsia="仿宋_GB2312"/>
          <w:kern w:val="0"/>
          <w:sz w:val="30"/>
          <w:szCs w:val="30"/>
        </w:rPr>
        <w:t>2017</w:t>
      </w:r>
      <w:r>
        <w:rPr>
          <w:rFonts w:eastAsia="仿宋_GB2312" w:hint="eastAsia"/>
          <w:kern w:val="0"/>
          <w:sz w:val="30"/>
          <w:szCs w:val="30"/>
        </w:rPr>
        <w:t>年</w:t>
      </w:r>
      <w:r>
        <w:rPr>
          <w:rFonts w:eastAsia="仿宋_GB2312"/>
          <w:kern w:val="0"/>
          <w:sz w:val="30"/>
          <w:szCs w:val="30"/>
        </w:rPr>
        <w:t>12</w:t>
      </w:r>
      <w:r>
        <w:rPr>
          <w:rFonts w:eastAsia="仿宋_GB2312" w:hint="eastAsia"/>
          <w:kern w:val="0"/>
          <w:sz w:val="30"/>
          <w:szCs w:val="30"/>
        </w:rPr>
        <w:t>月</w:t>
      </w:r>
      <w:r>
        <w:rPr>
          <w:rFonts w:eastAsia="仿宋_GB2312"/>
          <w:kern w:val="0"/>
          <w:sz w:val="30"/>
          <w:szCs w:val="30"/>
        </w:rPr>
        <w:t>31</w:t>
      </w:r>
      <w:r>
        <w:rPr>
          <w:rFonts w:eastAsia="仿宋_GB2312" w:hint="eastAsia"/>
          <w:kern w:val="0"/>
          <w:sz w:val="30"/>
          <w:szCs w:val="30"/>
        </w:rPr>
        <w:t>日的国有资产占有</w:t>
      </w:r>
      <w:bookmarkStart w:id="0" w:name="_GoBack"/>
      <w:bookmarkEnd w:id="0"/>
      <w:r>
        <w:rPr>
          <w:rFonts w:eastAsia="仿宋_GB2312" w:hint="eastAsia"/>
          <w:kern w:val="0"/>
          <w:sz w:val="30"/>
          <w:szCs w:val="30"/>
        </w:rPr>
        <w:t>使用情况。</w:t>
      </w:r>
    </w:p>
    <w:sectPr w:rsidR="000A70E1" w:rsidSect="00030D09">
      <w:headerReference w:type="even" r:id="rId6"/>
      <w:headerReference w:type="default" r:id="rId7"/>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0E1" w:rsidRDefault="000A70E1" w:rsidP="00030D09">
      <w:r>
        <w:separator/>
      </w:r>
    </w:p>
  </w:endnote>
  <w:endnote w:type="continuationSeparator" w:id="0">
    <w:p w:rsidR="000A70E1" w:rsidRDefault="000A70E1" w:rsidP="00030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algun Gothic Semilight"/>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Malgun Gothic Semilight"/>
    <w:panose1 w:val="00000000000000000000"/>
    <w:charset w:val="86"/>
    <w:family w:val="modern"/>
    <w:notTrueType/>
    <w:pitch w:val="default"/>
    <w:sig w:usb0="00000001" w:usb1="080E0000" w:usb2="00000010" w:usb3="00000000" w:csb0="00040000" w:csb1="00000000"/>
  </w:font>
  <w:font w:name="Malgun Gothic Semilight">
    <w:panose1 w:val="020B0502040204020203"/>
    <w:charset w:val="86"/>
    <w:family w:val="swiss"/>
    <w:pitch w:val="variable"/>
    <w:sig w:usb0="B0000AAF" w:usb1="09DF7CFB" w:usb2="00000012" w:usb3="00000000" w:csb0="003E01BD" w:csb1="00000000"/>
  </w:font>
  <w:font w:name="楷体_GB2312">
    <w:altName w:val="Malgun Gothic Semilight"/>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0E1" w:rsidRDefault="000A70E1" w:rsidP="00030D09">
      <w:r>
        <w:separator/>
      </w:r>
    </w:p>
  </w:footnote>
  <w:footnote w:type="continuationSeparator" w:id="0">
    <w:p w:rsidR="000A70E1" w:rsidRDefault="000A70E1" w:rsidP="00030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E1" w:rsidRDefault="000A70E1">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E1" w:rsidRDefault="000A70E1">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5AD5"/>
    <w:rsid w:val="0000585F"/>
    <w:rsid w:val="0000790E"/>
    <w:rsid w:val="00010713"/>
    <w:rsid w:val="00011F4A"/>
    <w:rsid w:val="00012FB3"/>
    <w:rsid w:val="00014D4F"/>
    <w:rsid w:val="000152A5"/>
    <w:rsid w:val="0001540D"/>
    <w:rsid w:val="000237AB"/>
    <w:rsid w:val="00030D09"/>
    <w:rsid w:val="0003248D"/>
    <w:rsid w:val="00034005"/>
    <w:rsid w:val="00051D24"/>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0E1"/>
    <w:rsid w:val="000A74AF"/>
    <w:rsid w:val="000A7B19"/>
    <w:rsid w:val="000B0125"/>
    <w:rsid w:val="000B59B5"/>
    <w:rsid w:val="000B5BAB"/>
    <w:rsid w:val="000B7EA9"/>
    <w:rsid w:val="000C3AE5"/>
    <w:rsid w:val="000C5123"/>
    <w:rsid w:val="000D4394"/>
    <w:rsid w:val="000E2B18"/>
    <w:rsid w:val="000E530D"/>
    <w:rsid w:val="000F4C86"/>
    <w:rsid w:val="000F6B7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B155A"/>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2EC6"/>
    <w:rsid w:val="00285DC4"/>
    <w:rsid w:val="00294AE7"/>
    <w:rsid w:val="002A7BAE"/>
    <w:rsid w:val="002B11FA"/>
    <w:rsid w:val="002B2CA6"/>
    <w:rsid w:val="002B34ED"/>
    <w:rsid w:val="002B37A7"/>
    <w:rsid w:val="002B4342"/>
    <w:rsid w:val="002B56EB"/>
    <w:rsid w:val="002B6D47"/>
    <w:rsid w:val="002C7D21"/>
    <w:rsid w:val="002D27CD"/>
    <w:rsid w:val="002D3EC0"/>
    <w:rsid w:val="002D729F"/>
    <w:rsid w:val="002E0E3C"/>
    <w:rsid w:val="002E2F7F"/>
    <w:rsid w:val="002E4B20"/>
    <w:rsid w:val="002E5FC6"/>
    <w:rsid w:val="002E6D7D"/>
    <w:rsid w:val="002F23B9"/>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33C8"/>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2D63"/>
    <w:rsid w:val="00614B12"/>
    <w:rsid w:val="006150EC"/>
    <w:rsid w:val="006164DB"/>
    <w:rsid w:val="0061679D"/>
    <w:rsid w:val="006253D8"/>
    <w:rsid w:val="00626153"/>
    <w:rsid w:val="006374A1"/>
    <w:rsid w:val="00651B6C"/>
    <w:rsid w:val="006540CB"/>
    <w:rsid w:val="006562F5"/>
    <w:rsid w:val="00660B2A"/>
    <w:rsid w:val="0066122F"/>
    <w:rsid w:val="00663D84"/>
    <w:rsid w:val="00682553"/>
    <w:rsid w:val="0068515C"/>
    <w:rsid w:val="0068667C"/>
    <w:rsid w:val="006A26A0"/>
    <w:rsid w:val="006A3A78"/>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AD3"/>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F35F1"/>
    <w:rsid w:val="008F3FB1"/>
    <w:rsid w:val="009008F4"/>
    <w:rsid w:val="00901A1A"/>
    <w:rsid w:val="009020BF"/>
    <w:rsid w:val="00905BB4"/>
    <w:rsid w:val="00907813"/>
    <w:rsid w:val="009111F2"/>
    <w:rsid w:val="00911B9D"/>
    <w:rsid w:val="009142F4"/>
    <w:rsid w:val="00921C07"/>
    <w:rsid w:val="00930A10"/>
    <w:rsid w:val="0093199F"/>
    <w:rsid w:val="00932958"/>
    <w:rsid w:val="00947222"/>
    <w:rsid w:val="00947CC7"/>
    <w:rsid w:val="00951519"/>
    <w:rsid w:val="009535AF"/>
    <w:rsid w:val="009564FE"/>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1BB"/>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D34EF"/>
    <w:rsid w:val="00AE0209"/>
    <w:rsid w:val="00AE2095"/>
    <w:rsid w:val="00AE5322"/>
    <w:rsid w:val="00AE5FEF"/>
    <w:rsid w:val="00AE73E2"/>
    <w:rsid w:val="00AF1CF9"/>
    <w:rsid w:val="00AF2AE3"/>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3BBC"/>
    <w:rsid w:val="00C95E0F"/>
    <w:rsid w:val="00CA3BAD"/>
    <w:rsid w:val="00CB1858"/>
    <w:rsid w:val="00CC0087"/>
    <w:rsid w:val="00CD0085"/>
    <w:rsid w:val="00CE1BDC"/>
    <w:rsid w:val="00CF3E52"/>
    <w:rsid w:val="00D00043"/>
    <w:rsid w:val="00D003BE"/>
    <w:rsid w:val="00D03468"/>
    <w:rsid w:val="00D03E18"/>
    <w:rsid w:val="00D06094"/>
    <w:rsid w:val="00D07EB1"/>
    <w:rsid w:val="00D106DB"/>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76CEE"/>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079E7"/>
    <w:rsid w:val="00F11D4E"/>
    <w:rsid w:val="00F12CC8"/>
    <w:rsid w:val="00F20765"/>
    <w:rsid w:val="00F20D44"/>
    <w:rsid w:val="00F238CE"/>
    <w:rsid w:val="00F24EE1"/>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35BE"/>
    <w:rsid w:val="00FC43B8"/>
    <w:rsid w:val="00FC4E58"/>
    <w:rsid w:val="00FC51C4"/>
    <w:rsid w:val="00FC7004"/>
    <w:rsid w:val="00FD06A0"/>
    <w:rsid w:val="00FD13FB"/>
    <w:rsid w:val="00FD228E"/>
    <w:rsid w:val="00FD4E9B"/>
    <w:rsid w:val="00FD7D5F"/>
    <w:rsid w:val="00FE1A2F"/>
    <w:rsid w:val="00FE5F50"/>
    <w:rsid w:val="00FF1B25"/>
    <w:rsid w:val="00FF7A85"/>
    <w:rsid w:val="17941C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0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030D09"/>
    <w:pPr>
      <w:jc w:val="left"/>
    </w:pPr>
  </w:style>
  <w:style w:type="character" w:customStyle="1" w:styleId="CommentTextChar">
    <w:name w:val="Comment Text Char"/>
    <w:basedOn w:val="DefaultParagraphFont"/>
    <w:link w:val="CommentText"/>
    <w:uiPriority w:val="99"/>
    <w:semiHidden/>
    <w:locked/>
    <w:rsid w:val="009564FE"/>
    <w:rPr>
      <w:rFonts w:cs="Times New Roman"/>
      <w:sz w:val="24"/>
      <w:szCs w:val="24"/>
    </w:rPr>
  </w:style>
  <w:style w:type="paragraph" w:styleId="CommentSubject">
    <w:name w:val="annotation subject"/>
    <w:basedOn w:val="CommentText"/>
    <w:next w:val="CommentText"/>
    <w:link w:val="CommentSubjectChar"/>
    <w:uiPriority w:val="99"/>
    <w:semiHidden/>
    <w:rsid w:val="00030D09"/>
    <w:rPr>
      <w:b/>
      <w:bCs/>
    </w:rPr>
  </w:style>
  <w:style w:type="character" w:customStyle="1" w:styleId="CommentSubjectChar">
    <w:name w:val="Comment Subject Char"/>
    <w:basedOn w:val="CommentTextChar"/>
    <w:link w:val="CommentSubject"/>
    <w:uiPriority w:val="99"/>
    <w:semiHidden/>
    <w:locked/>
    <w:rsid w:val="009564FE"/>
    <w:rPr>
      <w:b/>
      <w:bCs/>
    </w:rPr>
  </w:style>
  <w:style w:type="paragraph" w:styleId="BalloonText">
    <w:name w:val="Balloon Text"/>
    <w:basedOn w:val="Normal"/>
    <w:link w:val="BalloonTextChar"/>
    <w:uiPriority w:val="99"/>
    <w:semiHidden/>
    <w:rsid w:val="00030D09"/>
    <w:rPr>
      <w:sz w:val="18"/>
      <w:szCs w:val="18"/>
    </w:rPr>
  </w:style>
  <w:style w:type="character" w:customStyle="1" w:styleId="BalloonTextChar">
    <w:name w:val="Balloon Text Char"/>
    <w:basedOn w:val="DefaultParagraphFont"/>
    <w:link w:val="BalloonText"/>
    <w:uiPriority w:val="99"/>
    <w:semiHidden/>
    <w:locked/>
    <w:rsid w:val="009564FE"/>
    <w:rPr>
      <w:rFonts w:cs="Times New Roman"/>
      <w:sz w:val="2"/>
    </w:rPr>
  </w:style>
  <w:style w:type="paragraph" w:styleId="Footer">
    <w:name w:val="footer"/>
    <w:basedOn w:val="Normal"/>
    <w:link w:val="FooterChar"/>
    <w:uiPriority w:val="99"/>
    <w:rsid w:val="00030D0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564FE"/>
    <w:rPr>
      <w:rFonts w:cs="Times New Roman"/>
      <w:sz w:val="18"/>
      <w:szCs w:val="18"/>
    </w:rPr>
  </w:style>
  <w:style w:type="paragraph" w:styleId="Header">
    <w:name w:val="header"/>
    <w:basedOn w:val="Normal"/>
    <w:link w:val="HeaderChar"/>
    <w:uiPriority w:val="99"/>
    <w:rsid w:val="00030D0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564FE"/>
    <w:rPr>
      <w:rFonts w:cs="Times New Roman"/>
      <w:sz w:val="18"/>
      <w:szCs w:val="18"/>
    </w:rPr>
  </w:style>
  <w:style w:type="character" w:styleId="CommentReference">
    <w:name w:val="annotation reference"/>
    <w:basedOn w:val="DefaultParagraphFont"/>
    <w:uiPriority w:val="99"/>
    <w:semiHidden/>
    <w:rsid w:val="00030D09"/>
    <w:rPr>
      <w:rFonts w:cs="Times New Roman"/>
      <w:sz w:val="21"/>
    </w:rPr>
  </w:style>
  <w:style w:type="paragraph" w:customStyle="1" w:styleId="Revision1">
    <w:name w:val="Revision1"/>
    <w:hidden/>
    <w:uiPriority w:val="99"/>
    <w:semiHidden/>
    <w:rsid w:val="00030D09"/>
    <w:rPr>
      <w:szCs w:val="24"/>
    </w:rPr>
  </w:style>
</w:styles>
</file>

<file path=word/webSettings.xml><?xml version="1.0" encoding="utf-8"?>
<w:webSettings xmlns:r="http://schemas.openxmlformats.org/officeDocument/2006/relationships" xmlns:w="http://schemas.openxmlformats.org/wordprocessingml/2006/main">
  <w:divs>
    <w:div w:id="699428029">
      <w:marLeft w:val="0"/>
      <w:marRight w:val="0"/>
      <w:marTop w:val="0"/>
      <w:marBottom w:val="0"/>
      <w:divBdr>
        <w:top w:val="none" w:sz="0" w:space="0" w:color="auto"/>
        <w:left w:val="none" w:sz="0" w:space="0" w:color="auto"/>
        <w:bottom w:val="none" w:sz="0" w:space="0" w:color="auto"/>
        <w:right w:val="none" w:sz="0" w:space="0" w:color="auto"/>
      </w:divBdr>
    </w:div>
    <w:div w:id="699428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TotalTime>
  <Pages>11</Pages>
  <Words>735</Words>
  <Characters>4191</Characters>
  <Application>Microsoft Office Outlook</Application>
  <DocSecurity>0</DocSecurity>
  <Lines>0</Lines>
  <Paragraphs>0</Paragraphs>
  <ScaleCrop>false</ScaleCrop>
  <Company>zhlx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subject/>
  <dc:creator>lx</dc:creator>
  <cp:keywords/>
  <dc:description>ZHGenApp().GetProperty("Certification")</dc:description>
  <cp:lastModifiedBy>ylmf</cp:lastModifiedBy>
  <cp:revision>93</cp:revision>
  <cp:lastPrinted>2018-01-31T03:32:00Z</cp:lastPrinted>
  <dcterms:created xsi:type="dcterms:W3CDTF">2012-01-07T11:13:00Z</dcterms:created>
  <dcterms:modified xsi:type="dcterms:W3CDTF">2018-02-07T03:01:00Z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