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31"/>
        <w:gridCol w:w="2669"/>
        <w:gridCol w:w="1776"/>
        <w:gridCol w:w="1374"/>
        <w:gridCol w:w="790"/>
        <w:gridCol w:w="3491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耿马自治县2023年一次性基层就业奖补人员名册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（第二批）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李蓉丽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临沧边诚劳务服务有限公司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2022年7月1日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2023年5月1日至2025年4月30日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邱太芳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临沧边诚劳务服务有限公司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2023年6月30日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云南水利水电职业技术学院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2023年10月1日至2024年9月30日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祁智东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临沧边诚劳务服务有限公司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云南商务职业学院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2023年10月1日至2024年9月30日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</w:tbl>
    <w:p>
      <w:pPr>
        <w:tabs>
          <w:tab w:val="left" w:pos="7270"/>
        </w:tabs>
        <w:jc w:val="left"/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ZmY1ZWFjNWQyZmQyYmU1MzgzNmQxNzI1MWNjMDgifQ=="/>
  </w:docVars>
  <w:rsids>
    <w:rsidRoot w:val="00172A27"/>
    <w:rsid w:val="00002769"/>
    <w:rsid w:val="00172A27"/>
    <w:rsid w:val="00542AE4"/>
    <w:rsid w:val="007F4C7A"/>
    <w:rsid w:val="00D33ECC"/>
    <w:rsid w:val="017D11B6"/>
    <w:rsid w:val="09C4194B"/>
    <w:rsid w:val="13571B30"/>
    <w:rsid w:val="35D2B3AD"/>
    <w:rsid w:val="4DFE9BB9"/>
    <w:rsid w:val="5FFF4953"/>
    <w:rsid w:val="686F5562"/>
    <w:rsid w:val="68DF715C"/>
    <w:rsid w:val="68DFCC5F"/>
    <w:rsid w:val="6CAB25B3"/>
    <w:rsid w:val="B3AD4F16"/>
    <w:rsid w:val="EF5FD60E"/>
    <w:rsid w:val="F25FAF78"/>
    <w:rsid w:val="F3F7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252</Characters>
  <Lines>2</Lines>
  <Paragraphs>1</Paragraphs>
  <TotalTime>1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2023-12-22T17:04:00Z</dcterms:created>
  <dc:creator>sbj</dc:creator>
  <cp:lastModifiedBy>怎么靛</cp:lastModifiedBy>
  <dcterms:modified xsi:type="dcterms:W3CDTF">2024-05-20T02:46:12Z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61AB13375659439F8AB1E0C0968E9F4C_13</vt:lpwstr>
  </property>
</Properties>
</file>